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112" w:rsidRDefault="00877112">
      <w:pPr>
        <w:rPr>
          <w:rFonts w:ascii="Times New Roman" w:hAnsi="Times New Roman" w:cs="Times New Roman"/>
          <w:b/>
          <w:bCs/>
          <w:sz w:val="20"/>
          <w:szCs w:val="20"/>
        </w:rPr>
      </w:pPr>
      <w:r>
        <w:rPr>
          <w:rFonts w:ascii="Times New Roman" w:hAnsi="Times New Roman" w:cs="Times New Roman"/>
          <w:b/>
          <w:bCs/>
          <w:sz w:val="20"/>
          <w:szCs w:val="20"/>
        </w:rPr>
        <w:t>Annex II</w:t>
      </w:r>
    </w:p>
    <w:p w:rsidR="00E84EED" w:rsidRPr="008C0694" w:rsidRDefault="00E84EED">
      <w:pPr>
        <w:rPr>
          <w:rFonts w:ascii="Times New Roman" w:hAnsi="Times New Roman" w:cs="Times New Roman"/>
          <w:b/>
          <w:bCs/>
          <w:sz w:val="20"/>
          <w:szCs w:val="20"/>
        </w:rPr>
      </w:pPr>
      <w:r w:rsidRPr="008C0694">
        <w:rPr>
          <w:rFonts w:ascii="Times New Roman" w:hAnsi="Times New Roman" w:cs="Times New Roman"/>
          <w:b/>
          <w:bCs/>
          <w:sz w:val="20"/>
          <w:szCs w:val="20"/>
        </w:rPr>
        <w:t>S.11.01 - Assets held as co</w:t>
      </w:r>
      <w:r w:rsidR="0035591A" w:rsidRPr="008C0694">
        <w:rPr>
          <w:rFonts w:ascii="Times New Roman" w:hAnsi="Times New Roman" w:cs="Times New Roman"/>
          <w:b/>
          <w:bCs/>
          <w:sz w:val="20"/>
          <w:szCs w:val="20"/>
        </w:rPr>
        <w:t>l</w:t>
      </w:r>
      <w:r w:rsidRPr="008C0694">
        <w:rPr>
          <w:rFonts w:ascii="Times New Roman" w:hAnsi="Times New Roman" w:cs="Times New Roman"/>
          <w:b/>
          <w:bCs/>
          <w:sz w:val="20"/>
          <w:szCs w:val="20"/>
        </w:rPr>
        <w:t>lateral</w:t>
      </w:r>
    </w:p>
    <w:p w:rsidR="000037FD" w:rsidRPr="008C0694" w:rsidRDefault="000037FD" w:rsidP="000037FD">
      <w:pPr>
        <w:rPr>
          <w:rFonts w:ascii="Times New Roman" w:hAnsi="Times New Roman" w:cs="Times New Roman"/>
          <w:b/>
          <w:bCs/>
          <w:sz w:val="20"/>
          <w:szCs w:val="20"/>
        </w:rPr>
      </w:pPr>
      <w:r w:rsidRPr="008C0694">
        <w:rPr>
          <w:rFonts w:ascii="Times New Roman" w:hAnsi="Times New Roman" w:cs="Times New Roman"/>
          <w:b/>
          <w:bCs/>
          <w:sz w:val="20"/>
          <w:szCs w:val="20"/>
        </w:rPr>
        <w:t xml:space="preserve">General </w:t>
      </w:r>
      <w:r w:rsidR="00773D67" w:rsidRPr="00D40E1C">
        <w:rPr>
          <w:rFonts w:ascii="Times New Roman" w:hAnsi="Times New Roman" w:cs="Times New Roman"/>
          <w:b/>
          <w:bCs/>
          <w:sz w:val="20"/>
          <w:szCs w:val="20"/>
        </w:rPr>
        <w:t>comments:</w:t>
      </w:r>
    </w:p>
    <w:p w:rsidR="00EE38D2" w:rsidRDefault="00EE38D2" w:rsidP="00EE38D2">
      <w:pPr>
        <w:jc w:val="both"/>
        <w:rPr>
          <w:rFonts w:ascii="Times New Roman" w:hAnsi="Times New Roman" w:cs="Times New Roman"/>
          <w:sz w:val="20"/>
          <w:szCs w:val="20"/>
        </w:rPr>
      </w:pPr>
      <w:r w:rsidRPr="008C069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17A44" w:rsidRPr="00B55D79" w:rsidRDefault="00217A44" w:rsidP="00EE38D2">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w:t>
      </w:r>
      <w:r w:rsidRPr="00B55D79">
        <w:rPr>
          <w:rFonts w:ascii="Times New Roman" w:hAnsi="Times New Roman" w:cs="Times New Roman"/>
          <w:sz w:val="20"/>
          <w:szCs w:val="20"/>
          <w:lang w:val="en-US"/>
        </w:rPr>
        <w:t>information for individual entities.</w:t>
      </w:r>
    </w:p>
    <w:p w:rsidR="000037FD" w:rsidRPr="008C0694" w:rsidRDefault="00EE38D2" w:rsidP="00EE38D2">
      <w:pPr>
        <w:jc w:val="both"/>
        <w:rPr>
          <w:rFonts w:ascii="Times New Roman" w:hAnsi="Times New Roman" w:cs="Times New Roman"/>
          <w:bCs/>
          <w:sz w:val="20"/>
          <w:szCs w:val="20"/>
        </w:rPr>
      </w:pPr>
      <w:r w:rsidRPr="00B55D79">
        <w:rPr>
          <w:rFonts w:ascii="Times New Roman" w:hAnsi="Times New Roman" w:cs="Times New Roman"/>
          <w:sz w:val="20"/>
          <w:szCs w:val="20"/>
        </w:rPr>
        <w:t>This template contains an item-by-item list of</w:t>
      </w:r>
      <w:r w:rsidR="004531E0" w:rsidRPr="00B55D79">
        <w:rPr>
          <w:rFonts w:ascii="Times New Roman" w:hAnsi="Times New Roman" w:cs="Times New Roman"/>
          <w:sz w:val="20"/>
          <w:szCs w:val="20"/>
        </w:rPr>
        <w:t xml:space="preserve"> </w:t>
      </w:r>
      <w:r w:rsidR="000037FD" w:rsidRPr="00B55D79">
        <w:rPr>
          <w:rFonts w:ascii="Times New Roman" w:hAnsi="Times New Roman" w:cs="Times New Roman"/>
          <w:bCs/>
          <w:sz w:val="20"/>
          <w:szCs w:val="20"/>
        </w:rPr>
        <w:t>off-balance sheet assets</w:t>
      </w:r>
      <w:r w:rsidR="004531E0" w:rsidRPr="00B55D79">
        <w:rPr>
          <w:rFonts w:ascii="Times New Roman" w:hAnsi="Times New Roman" w:cs="Times New Roman"/>
          <w:bCs/>
          <w:sz w:val="20"/>
          <w:szCs w:val="20"/>
        </w:rPr>
        <w:t xml:space="preserve"> held as collateral</w:t>
      </w:r>
      <w:r w:rsidR="009F06BC" w:rsidRPr="00B55D79">
        <w:rPr>
          <w:rFonts w:ascii="Times New Roman" w:hAnsi="Times New Roman" w:cs="Times New Roman"/>
          <w:sz w:val="20"/>
          <w:szCs w:val="20"/>
        </w:rPr>
        <w:t xml:space="preserve"> </w:t>
      </w:r>
      <w:r w:rsidR="000037FD" w:rsidRPr="00B55D79">
        <w:rPr>
          <w:rFonts w:ascii="Times New Roman" w:hAnsi="Times New Roman" w:cs="Times New Roman"/>
          <w:bCs/>
          <w:sz w:val="20"/>
          <w:szCs w:val="20"/>
        </w:rPr>
        <w:t xml:space="preserve">for covering </w:t>
      </w:r>
      <w:r w:rsidR="004531E0" w:rsidRPr="00B55D79">
        <w:rPr>
          <w:rFonts w:ascii="Times New Roman" w:hAnsi="Times New Roman" w:cs="Times New Roman"/>
          <w:bCs/>
          <w:sz w:val="20"/>
          <w:szCs w:val="20"/>
        </w:rPr>
        <w:t xml:space="preserve">balance sheet </w:t>
      </w:r>
      <w:r w:rsidR="000037FD" w:rsidRPr="00B55D79">
        <w:rPr>
          <w:rFonts w:ascii="Times New Roman" w:hAnsi="Times New Roman" w:cs="Times New Roman"/>
          <w:bCs/>
          <w:sz w:val="20"/>
          <w:szCs w:val="20"/>
        </w:rPr>
        <w:t>assets</w:t>
      </w:r>
      <w:r w:rsidR="00B55D79" w:rsidRPr="00B55D79">
        <w:rPr>
          <w:rFonts w:ascii="Times New Roman" w:hAnsi="Times New Roman" w:cs="Times New Roman"/>
          <w:sz w:val="20"/>
          <w:szCs w:val="20"/>
        </w:rPr>
        <w:t xml:space="preserve"> </w:t>
      </w:r>
      <w:r w:rsidR="00B55D79">
        <w:rPr>
          <w:rFonts w:ascii="Times New Roman" w:hAnsi="Times New Roman" w:cs="Times New Roman"/>
          <w:sz w:val="20"/>
          <w:szCs w:val="20"/>
        </w:rPr>
        <w:t xml:space="preserve">held </w:t>
      </w:r>
      <w:r w:rsidR="00B55D79" w:rsidRPr="00B55D79">
        <w:rPr>
          <w:rFonts w:ascii="Times New Roman" w:hAnsi="Times New Roman" w:cs="Times New Roman"/>
          <w:sz w:val="20"/>
          <w:szCs w:val="20"/>
        </w:rPr>
        <w:t>directly by the undertaking (i.e. not on a look-through basis)</w:t>
      </w:r>
      <w:r w:rsidR="000037FD" w:rsidRPr="00B55D79">
        <w:rPr>
          <w:rFonts w:ascii="Times New Roman" w:hAnsi="Times New Roman" w:cs="Times New Roman"/>
          <w:bCs/>
          <w:sz w:val="20"/>
          <w:szCs w:val="20"/>
        </w:rPr>
        <w:t>.</w:t>
      </w:r>
      <w:r w:rsidR="000037FD" w:rsidRPr="008C0694">
        <w:rPr>
          <w:rFonts w:ascii="Times New Roman" w:hAnsi="Times New Roman" w:cs="Times New Roman"/>
          <w:bCs/>
          <w:sz w:val="20"/>
          <w:szCs w:val="20"/>
        </w:rPr>
        <w:t xml:space="preserve"> </w:t>
      </w:r>
    </w:p>
    <w:p w:rsidR="000037FD" w:rsidRPr="008C0694" w:rsidRDefault="004531E0" w:rsidP="000037FD">
      <w:pPr>
        <w:jc w:val="both"/>
        <w:rPr>
          <w:rFonts w:ascii="Times New Roman" w:hAnsi="Times New Roman" w:cs="Times New Roman"/>
          <w:bCs/>
          <w:sz w:val="20"/>
          <w:szCs w:val="20"/>
        </w:rPr>
      </w:pPr>
      <w:r w:rsidRPr="00D40E1C">
        <w:rPr>
          <w:rFonts w:ascii="Times New Roman" w:hAnsi="Times New Roman" w:cs="Times New Roman"/>
          <w:bCs/>
          <w:sz w:val="20"/>
          <w:szCs w:val="20"/>
        </w:rPr>
        <w:t>It c</w:t>
      </w:r>
      <w:r w:rsidR="000037FD" w:rsidRPr="008C0694">
        <w:rPr>
          <w:rFonts w:ascii="Times New Roman" w:hAnsi="Times New Roman" w:cs="Times New Roman"/>
          <w:bCs/>
          <w:sz w:val="20"/>
          <w:szCs w:val="20"/>
        </w:rPr>
        <w:t xml:space="preserve">onsists of detailed information from the perspective of the assets held as collateral and not from the perspective of the collateral arrangement. </w:t>
      </w:r>
    </w:p>
    <w:p w:rsidR="000037FD" w:rsidRPr="008C0694" w:rsidRDefault="000037FD" w:rsidP="000037FD">
      <w:pPr>
        <w:jc w:val="both"/>
        <w:rPr>
          <w:rFonts w:ascii="Times New Roman" w:hAnsi="Times New Roman" w:cs="Times New Roman"/>
          <w:bCs/>
          <w:sz w:val="20"/>
          <w:szCs w:val="20"/>
        </w:rPr>
      </w:pPr>
      <w:r w:rsidRPr="008C0694">
        <w:rPr>
          <w:rFonts w:ascii="Times New Roman" w:hAnsi="Times New Roman" w:cs="Times New Roman"/>
          <w:bCs/>
          <w:sz w:val="20"/>
          <w:szCs w:val="20"/>
        </w:rPr>
        <w:t xml:space="preserve">If there is a pool of collaterals or </w:t>
      </w:r>
      <w:proofErr w:type="gramStart"/>
      <w:r w:rsidRPr="008C0694">
        <w:rPr>
          <w:rFonts w:ascii="Times New Roman" w:hAnsi="Times New Roman" w:cs="Times New Roman"/>
          <w:bCs/>
          <w:sz w:val="20"/>
          <w:szCs w:val="20"/>
        </w:rPr>
        <w:t>a collateral</w:t>
      </w:r>
      <w:proofErr w:type="gramEnd"/>
      <w:r w:rsidRPr="008C0694">
        <w:rPr>
          <w:rFonts w:ascii="Times New Roman" w:hAnsi="Times New Roman" w:cs="Times New Roman"/>
          <w:bCs/>
          <w:sz w:val="20"/>
          <w:szCs w:val="20"/>
        </w:rPr>
        <w:t xml:space="preserve"> arrangement comprising multiple assets, as many lines as the assets in the pool or arrangement </w:t>
      </w:r>
      <w:r w:rsidR="004531E0" w:rsidRPr="00D40E1C">
        <w:rPr>
          <w:rFonts w:ascii="Times New Roman" w:hAnsi="Times New Roman" w:cs="Times New Roman"/>
          <w:bCs/>
          <w:sz w:val="20"/>
          <w:szCs w:val="20"/>
        </w:rPr>
        <w:t>shall</w:t>
      </w:r>
      <w:r w:rsidRPr="008C0694">
        <w:rPr>
          <w:rFonts w:ascii="Times New Roman" w:hAnsi="Times New Roman" w:cs="Times New Roman"/>
          <w:bCs/>
          <w:sz w:val="20"/>
          <w:szCs w:val="20"/>
        </w:rPr>
        <w:t xml:space="preserve"> be reported.</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6C2F0D">
        <w:rPr>
          <w:rFonts w:ascii="Times New Roman" w:hAnsi="Times New Roman" w:cs="Times New Roman"/>
          <w:sz w:val="20"/>
          <w:szCs w:val="20"/>
        </w:rPr>
        <w:t>ach asset</w:t>
      </w:r>
      <w:r w:rsidR="00025BFE">
        <w:rPr>
          <w:rFonts w:ascii="Times New Roman" w:hAnsi="Times New Roman" w:cs="Times New Roman"/>
          <w:sz w:val="20"/>
          <w:szCs w:val="20"/>
        </w:rPr>
        <w:t xml:space="preserve"> held as collateral</w:t>
      </w:r>
      <w:r w:rsidRPr="006C2F0D">
        <w:rPr>
          <w:rFonts w:ascii="Times New Roman" w:hAnsi="Times New Roman" w:cs="Times New Roman"/>
          <w:sz w:val="20"/>
          <w:szCs w:val="20"/>
        </w:rPr>
        <w:t xml:space="preserve"> shall be reported separately in as many lines as needed in order to properly fill in all variables requested</w:t>
      </w:r>
      <w:r>
        <w:rPr>
          <w:rFonts w:ascii="Times New Roman" w:hAnsi="Times New Roman" w:cs="Times New Roman"/>
          <w:sz w:val="20"/>
          <w:szCs w:val="20"/>
        </w:rPr>
        <w:t xml:space="preserve"> in that table</w:t>
      </w:r>
      <w:r w:rsidRPr="006C2F0D">
        <w:rPr>
          <w:rFonts w:ascii="Times New Roman" w:hAnsi="Times New Roman" w:cs="Times New Roman"/>
          <w:sz w:val="20"/>
          <w:szCs w:val="20"/>
        </w:rPr>
        <w:t>. If for the same asset two values can be attributed to one variable, then this asset needs to be reported in more than one line.</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w:t>
      </w:r>
      <w:r w:rsidR="00025BFE">
        <w:rPr>
          <w:rFonts w:ascii="Times New Roman" w:hAnsi="Times New Roman" w:cs="Times New Roman"/>
          <w:sz w:val="20"/>
          <w:szCs w:val="20"/>
        </w:rPr>
        <w:t xml:space="preserve">held as collateral </w:t>
      </w:r>
      <w:r>
        <w:rPr>
          <w:rFonts w:ascii="Times New Roman" w:hAnsi="Times New Roman" w:cs="Times New Roman"/>
          <w:sz w:val="20"/>
          <w:szCs w:val="20"/>
        </w:rPr>
        <w:t>shall be reported separately, with one line for each asset, filling in all variables requested in that table.</w:t>
      </w:r>
    </w:p>
    <w:p w:rsidR="000037FD" w:rsidRPr="00D40E1C" w:rsidRDefault="00D2411A" w:rsidP="000037FD">
      <w:pPr>
        <w:jc w:val="both"/>
        <w:rPr>
          <w:rFonts w:ascii="Times New Roman" w:hAnsi="Times New Roman" w:cs="Times New Roman"/>
          <w:sz w:val="20"/>
          <w:szCs w:val="20"/>
        </w:rPr>
      </w:pPr>
      <w:r>
        <w:rPr>
          <w:rFonts w:ascii="Times New Roman" w:hAnsi="Times New Roman" w:cs="Times New Roman"/>
          <w:bCs/>
          <w:sz w:val="20"/>
          <w:szCs w:val="20"/>
        </w:rPr>
        <w:t>All items except item</w:t>
      </w:r>
      <w:r w:rsidR="007E7F6A">
        <w:rPr>
          <w:rFonts w:ascii="Times New Roman" w:hAnsi="Times New Roman" w:cs="Times New Roman"/>
          <w:bCs/>
          <w:sz w:val="20"/>
          <w:szCs w:val="20"/>
        </w:rPr>
        <w:t>s</w:t>
      </w:r>
      <w:r>
        <w:rPr>
          <w:rFonts w:ascii="Times New Roman" w:hAnsi="Times New Roman" w:cs="Times New Roman"/>
          <w:bCs/>
          <w:sz w:val="20"/>
          <w:szCs w:val="20"/>
        </w:rPr>
        <w:t xml:space="preserve">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r w:rsidRPr="0061769B">
        <w:rPr>
          <w:rFonts w:ascii="Times New Roman" w:hAnsi="Times New Roman" w:cs="Times New Roman"/>
          <w:sz w:val="20"/>
          <w:szCs w:val="20"/>
        </w:rPr>
        <w:t>)</w:t>
      </w:r>
      <w:r w:rsidR="007E7F6A">
        <w:rPr>
          <w:rFonts w:ascii="Times New Roman" w:hAnsi="Times New Roman" w:cs="Times New Roman"/>
          <w:sz w:val="20"/>
          <w:szCs w:val="20"/>
        </w:rPr>
        <w:t>,</w:t>
      </w:r>
      <w:r w:rsidR="007E7F6A" w:rsidRPr="007E7F6A">
        <w:rPr>
          <w:rFonts w:ascii="Times New Roman" w:hAnsi="Times New Roman" w:cs="Times New Roman"/>
          <w:sz w:val="20"/>
          <w:szCs w:val="20"/>
        </w:rPr>
        <w:t xml:space="preserve"> </w:t>
      </w:r>
      <w:r w:rsidR="007E7F6A">
        <w:rPr>
          <w:rFonts w:ascii="Times New Roman" w:hAnsi="Times New Roman" w:cs="Times New Roman"/>
          <w:sz w:val="20"/>
          <w:szCs w:val="20"/>
        </w:rPr>
        <w:t>“</w:t>
      </w:r>
      <w:r w:rsidR="007E7F6A" w:rsidRPr="0061769B">
        <w:rPr>
          <w:rFonts w:ascii="Times New Roman" w:hAnsi="Times New Roman" w:cs="Times New Roman"/>
          <w:sz w:val="20"/>
          <w:szCs w:val="20"/>
        </w:rPr>
        <w:t>Name of the counterparty pledging the collateral</w:t>
      </w:r>
      <w:r w:rsidR="007E7F6A">
        <w:rPr>
          <w:rFonts w:ascii="Times New Roman" w:hAnsi="Times New Roman" w:cs="Times New Roman"/>
          <w:sz w:val="20"/>
          <w:szCs w:val="20"/>
        </w:rPr>
        <w:t>” (C0060) and “</w:t>
      </w:r>
      <w:r w:rsidR="007E7F6A" w:rsidRPr="0061769B">
        <w:rPr>
          <w:rFonts w:ascii="Times New Roman" w:hAnsi="Times New Roman" w:cs="Times New Roman"/>
          <w:sz w:val="20"/>
          <w:szCs w:val="20"/>
        </w:rPr>
        <w:t>Name of the group of the counterparty pledging the collateral</w:t>
      </w:r>
      <w:r w:rsidR="007E7F6A">
        <w:rPr>
          <w:rFonts w:ascii="Times New Roman" w:hAnsi="Times New Roman" w:cs="Times New Roman"/>
          <w:sz w:val="20"/>
          <w:szCs w:val="20"/>
        </w:rPr>
        <w:t xml:space="preserve">” (C0070) </w:t>
      </w:r>
      <w:r w:rsidR="000037FD" w:rsidRPr="008C0694">
        <w:rPr>
          <w:rFonts w:ascii="Times New Roman" w:hAnsi="Times New Roman" w:cs="Times New Roman"/>
          <w:bCs/>
          <w:sz w:val="20"/>
          <w:szCs w:val="20"/>
        </w:rPr>
        <w:t>relate to information on the assets held as collateral</w:t>
      </w:r>
      <w:r>
        <w:rPr>
          <w:rFonts w:ascii="Times New Roman" w:hAnsi="Times New Roman" w:cs="Times New Roman"/>
          <w:bCs/>
          <w:sz w:val="20"/>
          <w:szCs w:val="20"/>
        </w:rPr>
        <w:t>. Item</w:t>
      </w:r>
      <w:r w:rsidR="007E7F6A">
        <w:rPr>
          <w:rFonts w:ascii="Times New Roman" w:hAnsi="Times New Roman" w:cs="Times New Roman"/>
          <w:bCs/>
          <w:sz w:val="20"/>
          <w:szCs w:val="20"/>
        </w:rPr>
        <w:t xml:space="preserve"> C0140</w:t>
      </w:r>
      <w:r w:rsidR="00710ABD" w:rsidRPr="00710ABD">
        <w:rPr>
          <w:rFonts w:ascii="Times New Roman" w:hAnsi="Times New Roman" w:cs="Times New Roman"/>
          <w:sz w:val="20"/>
          <w:szCs w:val="20"/>
        </w:rPr>
        <w:t xml:space="preserve"> </w:t>
      </w:r>
      <w:r w:rsidR="00710ABD" w:rsidRPr="008C0694">
        <w:rPr>
          <w:rFonts w:ascii="Times New Roman" w:hAnsi="Times New Roman" w:cs="Times New Roman"/>
          <w:sz w:val="20"/>
          <w:szCs w:val="20"/>
        </w:rPr>
        <w:t>relate</w:t>
      </w:r>
      <w:r w:rsidR="00710ABD">
        <w:rPr>
          <w:rFonts w:ascii="Times New Roman" w:hAnsi="Times New Roman" w:cs="Times New Roman"/>
          <w:sz w:val="20"/>
          <w:szCs w:val="20"/>
        </w:rPr>
        <w:t>s</w:t>
      </w:r>
      <w:r w:rsidR="00710ABD" w:rsidRPr="008C0694">
        <w:rPr>
          <w:rFonts w:ascii="Times New Roman" w:hAnsi="Times New Roman" w:cs="Times New Roman"/>
          <w:sz w:val="20"/>
          <w:szCs w:val="20"/>
        </w:rPr>
        <w:t xml:space="preserve"> to the asset on the balance sheet for which the collateral is held</w:t>
      </w:r>
      <w:r w:rsidR="00710ABD">
        <w:rPr>
          <w:rFonts w:ascii="Times New Roman" w:hAnsi="Times New Roman" w:cs="Times New Roman"/>
          <w:sz w:val="20"/>
          <w:szCs w:val="20"/>
        </w:rPr>
        <w:t xml:space="preserve"> while items </w:t>
      </w:r>
      <w:r w:rsidR="007E7F6A">
        <w:rPr>
          <w:rFonts w:ascii="Times New Roman" w:hAnsi="Times New Roman" w:cs="Times New Roman"/>
          <w:bCs/>
          <w:sz w:val="20"/>
          <w:szCs w:val="20"/>
        </w:rPr>
        <w:t>C0060 and C0070</w:t>
      </w:r>
      <w:r w:rsidR="000037FD" w:rsidRPr="008C0694">
        <w:rPr>
          <w:rFonts w:ascii="Times New Roman" w:hAnsi="Times New Roman" w:cs="Times New Roman"/>
          <w:sz w:val="20"/>
          <w:szCs w:val="20"/>
        </w:rPr>
        <w:t xml:space="preserve"> relate to the </w:t>
      </w:r>
      <w:r w:rsidR="00710ABD">
        <w:rPr>
          <w:rFonts w:ascii="Times New Roman" w:hAnsi="Times New Roman" w:cs="Times New Roman"/>
          <w:sz w:val="20"/>
          <w:szCs w:val="20"/>
        </w:rPr>
        <w:t>counterparty pledging the collateral</w:t>
      </w:r>
      <w:proofErr w:type="gramStart"/>
      <w:r w:rsidR="00046556">
        <w:rPr>
          <w:rFonts w:ascii="Times New Roman" w:hAnsi="Times New Roman" w:cs="Times New Roman"/>
          <w:sz w:val="20"/>
          <w:szCs w:val="20"/>
        </w:rPr>
        <w:t>.</w:t>
      </w:r>
      <w:r w:rsidR="000037FD" w:rsidRPr="008C0694">
        <w:rPr>
          <w:rFonts w:ascii="Times New Roman" w:hAnsi="Times New Roman" w:cs="Times New Roman"/>
          <w:sz w:val="20"/>
          <w:szCs w:val="20"/>
        </w:rPr>
        <w:t>.</w:t>
      </w:r>
      <w:proofErr w:type="gramEnd"/>
    </w:p>
    <w:p w:rsidR="005944DC" w:rsidRDefault="005944DC" w:rsidP="005944DC">
      <w:pPr>
        <w:jc w:val="both"/>
        <w:rPr>
          <w:rFonts w:ascii="Times New Roman" w:hAnsi="Times New Roman" w:cs="Times New Roman"/>
          <w:sz w:val="20"/>
          <w:szCs w:val="20"/>
        </w:rPr>
      </w:pPr>
      <w:r w:rsidRPr="008C0694">
        <w:rPr>
          <w:rFonts w:ascii="Times New Roman" w:hAnsi="Times New Roman" w:cs="Times New Roman"/>
          <w:bCs/>
          <w:sz w:val="20"/>
          <w:szCs w:val="20"/>
        </w:rPr>
        <w:t>The asset categories referred to in this template are the ones defined in Annex I</w:t>
      </w:r>
      <w:r w:rsidR="00474666">
        <w:rPr>
          <w:rFonts w:ascii="Times New Roman" w:hAnsi="Times New Roman" w:cs="Times New Roman"/>
          <w:bCs/>
          <w:sz w:val="20"/>
          <w:szCs w:val="20"/>
        </w:rPr>
        <w:t>V</w:t>
      </w:r>
      <w:r w:rsidRPr="008C0694">
        <w:rPr>
          <w:rFonts w:ascii="Times New Roman" w:hAnsi="Times New Roman" w:cs="Times New Roman"/>
          <w:bCs/>
          <w:sz w:val="20"/>
          <w:szCs w:val="20"/>
        </w:rPr>
        <w:t xml:space="preserve"> – </w:t>
      </w:r>
      <w:r w:rsidR="00B3114C" w:rsidRPr="008C0694">
        <w:rPr>
          <w:rFonts w:ascii="Times New Roman" w:hAnsi="Times New Roman" w:cs="Times New Roman"/>
          <w:bCs/>
          <w:sz w:val="20"/>
          <w:szCs w:val="20"/>
        </w:rPr>
        <w:t>Assets</w:t>
      </w:r>
      <w:r w:rsidRPr="008C0694">
        <w:rPr>
          <w:rFonts w:ascii="Times New Roman" w:hAnsi="Times New Roman" w:cs="Times New Roman"/>
          <w:bCs/>
          <w:sz w:val="20"/>
          <w:szCs w:val="20"/>
        </w:rPr>
        <w:t xml:space="preserve"> Categories of this Regulation and </w:t>
      </w:r>
      <w:r w:rsidRPr="008C0694">
        <w:rPr>
          <w:rFonts w:ascii="Times New Roman" w:hAnsi="Times New Roman" w:cs="Times New Roman"/>
          <w:sz w:val="20"/>
          <w:szCs w:val="20"/>
        </w:rPr>
        <w:t xml:space="preserve">references to CIC codes refer to Annex V </w:t>
      </w:r>
      <w:r w:rsidR="00B3114C" w:rsidRPr="00B3114C">
        <w:rPr>
          <w:rFonts w:ascii="Times New Roman" w:hAnsi="Times New Roman" w:cs="Times New Roman"/>
          <w:sz w:val="20"/>
          <w:szCs w:val="20"/>
        </w:rPr>
        <w:t xml:space="preserve">– CIC table </w:t>
      </w:r>
      <w:r w:rsidRPr="008C0694">
        <w:rPr>
          <w:rFonts w:ascii="Times New Roman" w:hAnsi="Times New Roman" w:cs="Times New Roman"/>
          <w:sz w:val="20"/>
          <w:szCs w:val="20"/>
        </w:rPr>
        <w:t>of this Regulation.</w:t>
      </w:r>
    </w:p>
    <w:p w:rsidR="00D2411A" w:rsidRPr="0061769B" w:rsidRDefault="00D2411A" w:rsidP="00D2411A">
      <w:pPr>
        <w:jc w:val="both"/>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9322" w:type="dxa"/>
        <w:tblLook w:val="04A0" w:firstRow="1" w:lastRow="0" w:firstColumn="1" w:lastColumn="0" w:noHBand="0" w:noVBand="1"/>
      </w:tblPr>
      <w:tblGrid>
        <w:gridCol w:w="1378"/>
        <w:gridCol w:w="1891"/>
        <w:gridCol w:w="6053"/>
      </w:tblGrid>
      <w:tr w:rsidR="00E84EED" w:rsidRPr="00D40E1C" w:rsidTr="008C0694">
        <w:trPr>
          <w:trHeight w:val="300"/>
        </w:trPr>
        <w:tc>
          <w:tcPr>
            <w:tcW w:w="1378" w:type="dxa"/>
            <w:noWrap/>
            <w:hideMark/>
          </w:tcPr>
          <w:p w:rsidR="00E84EED" w:rsidRPr="008C0694" w:rsidRDefault="00E84EED" w:rsidP="00E84EED">
            <w:pPr>
              <w:spacing w:after="200" w:line="276" w:lineRule="auto"/>
              <w:jc w:val="center"/>
              <w:rPr>
                <w:rFonts w:ascii="Times New Roman" w:hAnsi="Times New Roman" w:cs="Times New Roman"/>
                <w:sz w:val="20"/>
                <w:szCs w:val="20"/>
              </w:rPr>
            </w:pPr>
          </w:p>
        </w:tc>
        <w:tc>
          <w:tcPr>
            <w:tcW w:w="1891" w:type="dxa"/>
            <w:hideMark/>
          </w:tcPr>
          <w:p w:rsidR="00E84EED" w:rsidRPr="008C0694" w:rsidRDefault="00E84EED" w:rsidP="00E84EED">
            <w:pPr>
              <w:spacing w:after="200" w:line="276" w:lineRule="auto"/>
              <w:jc w:val="center"/>
              <w:rPr>
                <w:rFonts w:ascii="Times New Roman" w:hAnsi="Times New Roman" w:cs="Times New Roman"/>
                <w:b/>
                <w:bCs/>
                <w:sz w:val="20"/>
                <w:szCs w:val="20"/>
              </w:rPr>
            </w:pPr>
            <w:r w:rsidRPr="008C0694">
              <w:rPr>
                <w:rFonts w:ascii="Times New Roman" w:hAnsi="Times New Roman" w:cs="Times New Roman"/>
                <w:b/>
                <w:bCs/>
                <w:sz w:val="20"/>
                <w:szCs w:val="20"/>
              </w:rPr>
              <w:t>ITEM</w:t>
            </w:r>
          </w:p>
        </w:tc>
        <w:tc>
          <w:tcPr>
            <w:tcW w:w="6053" w:type="dxa"/>
            <w:hideMark/>
          </w:tcPr>
          <w:p w:rsidR="00E84EED" w:rsidRPr="008C0694" w:rsidRDefault="00E84EED" w:rsidP="00E84EED">
            <w:pPr>
              <w:spacing w:after="200" w:line="276" w:lineRule="auto"/>
              <w:jc w:val="center"/>
              <w:rPr>
                <w:rFonts w:ascii="Times New Roman" w:hAnsi="Times New Roman" w:cs="Times New Roman"/>
                <w:b/>
                <w:bCs/>
                <w:sz w:val="20"/>
                <w:szCs w:val="20"/>
              </w:rPr>
            </w:pPr>
            <w:r w:rsidRPr="008C0694">
              <w:rPr>
                <w:rFonts w:ascii="Times New Roman" w:hAnsi="Times New Roman" w:cs="Times New Roman"/>
                <w:b/>
                <w:bCs/>
                <w:sz w:val="20"/>
                <w:szCs w:val="20"/>
              </w:rPr>
              <w:t>INSTRUCTIONS</w:t>
            </w:r>
          </w:p>
        </w:tc>
      </w:tr>
      <w:tr w:rsidR="00E84EED" w:rsidRPr="00D40E1C" w:rsidTr="008C0694">
        <w:trPr>
          <w:trHeight w:val="1530"/>
        </w:trPr>
        <w:tc>
          <w:tcPr>
            <w:tcW w:w="1378" w:type="dxa"/>
            <w:hideMark/>
          </w:tcPr>
          <w:p w:rsidR="00773D67" w:rsidRPr="00532EA6" w:rsidRDefault="00C11449" w:rsidP="004C2335">
            <w:pPr>
              <w:pStyle w:val="NoSpacing"/>
            </w:pPr>
            <w:r w:rsidRPr="008C0694">
              <w:rPr>
                <w:rFonts w:ascii="Times New Roman" w:hAnsi="Times New Roman" w:cs="Times New Roman"/>
                <w:sz w:val="20"/>
              </w:rPr>
              <w:t>C00</w:t>
            </w:r>
            <w:r w:rsidR="00795C22" w:rsidRPr="008C0694">
              <w:rPr>
                <w:rFonts w:ascii="Times New Roman" w:hAnsi="Times New Roman" w:cs="Times New Roman"/>
                <w:sz w:val="20"/>
              </w:rPr>
              <w:t>4</w:t>
            </w:r>
            <w:r w:rsidRPr="008C0694">
              <w:rPr>
                <w:rFonts w:ascii="Times New Roman" w:hAnsi="Times New Roman" w:cs="Times New Roman"/>
                <w:sz w:val="20"/>
              </w:rPr>
              <w:t>0</w:t>
            </w:r>
          </w:p>
        </w:tc>
        <w:tc>
          <w:tcPr>
            <w:tcW w:w="1891" w:type="dxa"/>
            <w:hideMark/>
          </w:tcPr>
          <w:p w:rsidR="00E84EED" w:rsidRPr="008C0694" w:rsidRDefault="00B36644">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00E84EED" w:rsidRPr="008C0694">
              <w:rPr>
                <w:rFonts w:ascii="Times New Roman" w:hAnsi="Times New Roman" w:cs="Times New Roman"/>
                <w:sz w:val="20"/>
                <w:szCs w:val="20"/>
              </w:rPr>
              <w:t>ID Code</w:t>
            </w:r>
          </w:p>
        </w:tc>
        <w:tc>
          <w:tcPr>
            <w:tcW w:w="6053" w:type="dxa"/>
            <w:hideMark/>
          </w:tcPr>
          <w:p w:rsidR="00E84EED" w:rsidRDefault="00930B4B" w:rsidP="00930B4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8C0694">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00E84EED" w:rsidRPr="008C0694">
              <w:rPr>
                <w:rFonts w:ascii="Times New Roman" w:hAnsi="Times New Roman" w:cs="Times New Roman"/>
                <w:sz w:val="20"/>
                <w:szCs w:val="20"/>
              </w:rP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ISO 6166</w:t>
            </w:r>
            <w:r w:rsidR="009E6FF5" w:rsidRPr="008C0694">
              <w:rPr>
                <w:rFonts w:ascii="Times New Roman" w:hAnsi="Times New Roman" w:cs="Times New Roman"/>
                <w:sz w:val="20"/>
                <w:szCs w:val="20"/>
              </w:rPr>
              <w:t xml:space="preserve"> code of</w:t>
            </w:r>
            <w:r w:rsidR="00E84EED" w:rsidRPr="008C0694">
              <w:rPr>
                <w:rFonts w:ascii="Times New Roman" w:hAnsi="Times New Roman" w:cs="Times New Roman"/>
                <w:sz w:val="20"/>
                <w:szCs w:val="20"/>
              </w:rPr>
              <w:t xml:space="preserve"> ISIN when available</w:t>
            </w:r>
            <w:r w:rsidR="00E84EED" w:rsidRPr="008C0694">
              <w:rPr>
                <w:rFonts w:ascii="Times New Roman" w:hAnsi="Times New Roman" w:cs="Times New Roman"/>
                <w:sz w:val="20"/>
                <w:szCs w:val="20"/>
              </w:rPr>
              <w:b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Other recogni</w:t>
            </w:r>
            <w:r w:rsidR="00474666">
              <w:rPr>
                <w:rFonts w:ascii="Times New Roman" w:hAnsi="Times New Roman" w:cs="Times New Roman"/>
                <w:sz w:val="20"/>
                <w:szCs w:val="20"/>
              </w:rPr>
              <w:t>s</w:t>
            </w:r>
            <w:r w:rsidR="00E84EED" w:rsidRPr="008C0694">
              <w:rPr>
                <w:rFonts w:ascii="Times New Roman" w:hAnsi="Times New Roman" w:cs="Times New Roman"/>
                <w:sz w:val="20"/>
                <w:szCs w:val="20"/>
              </w:rPr>
              <w:t>ed codes (e.g.: CUSIP, Bloomberg Ticker, Reuters RIC)</w:t>
            </w:r>
            <w:r w:rsidR="00E84EED" w:rsidRPr="008C0694">
              <w:rPr>
                <w:rFonts w:ascii="Times New Roman" w:hAnsi="Times New Roman" w:cs="Times New Roman"/>
                <w:sz w:val="20"/>
                <w:szCs w:val="20"/>
              </w:rPr>
              <w:b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Code att</w:t>
            </w:r>
            <w:r w:rsidR="00453CC7" w:rsidRPr="008C0694">
              <w:rPr>
                <w:rFonts w:ascii="Times New Roman" w:hAnsi="Times New Roman" w:cs="Times New Roman"/>
                <w:sz w:val="20"/>
                <w:szCs w:val="20"/>
              </w:rPr>
              <w:t>r</w:t>
            </w:r>
            <w:r w:rsidR="00E84EED" w:rsidRPr="008C0694">
              <w:rPr>
                <w:rFonts w:ascii="Times New Roman" w:hAnsi="Times New Roman" w:cs="Times New Roman"/>
                <w:sz w:val="20"/>
                <w:szCs w:val="20"/>
              </w:rPr>
              <w:t>ibuted by the undertaking, when the options above are not available, and must be consistent over time</w:t>
            </w:r>
          </w:p>
          <w:p w:rsidR="009F06BC" w:rsidRPr="008C0694" w:rsidRDefault="009F06BC" w:rsidP="00930B4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EB0058" w:rsidRPr="00D40E1C" w:rsidTr="008C0694">
        <w:trPr>
          <w:trHeight w:val="1500"/>
        </w:trPr>
        <w:tc>
          <w:tcPr>
            <w:tcW w:w="1378" w:type="dxa"/>
            <w:hideMark/>
          </w:tcPr>
          <w:p w:rsidR="00773D67" w:rsidRPr="008C0694" w:rsidRDefault="00EB0058" w:rsidP="004C2335">
            <w:pPr>
              <w:pStyle w:val="NoSpacing"/>
              <w:rPr>
                <w:rFonts w:ascii="Times New Roman" w:hAnsi="Times New Roman" w:cs="Times New Roman"/>
                <w:sz w:val="20"/>
                <w:szCs w:val="20"/>
              </w:rPr>
            </w:pPr>
            <w:r w:rsidRPr="008C0694">
              <w:rPr>
                <w:rFonts w:ascii="Times New Roman" w:hAnsi="Times New Roman" w:cs="Times New Roman"/>
                <w:sz w:val="20"/>
              </w:rPr>
              <w:lastRenderedPageBreak/>
              <w:t>C0050</w:t>
            </w:r>
          </w:p>
        </w:tc>
        <w:tc>
          <w:tcPr>
            <w:tcW w:w="1891" w:type="dxa"/>
            <w:hideMark/>
          </w:tcPr>
          <w:p w:rsidR="00EB0058" w:rsidRPr="008C0694" w:rsidRDefault="00EB0058">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8C0694">
              <w:rPr>
                <w:rFonts w:ascii="Times New Roman" w:hAnsi="Times New Roman" w:cs="Times New Roman"/>
                <w:sz w:val="20"/>
                <w:szCs w:val="20"/>
              </w:rPr>
              <w:t>ID Code Type</w:t>
            </w:r>
          </w:p>
        </w:tc>
        <w:tc>
          <w:tcPr>
            <w:tcW w:w="6053" w:type="dxa"/>
            <w:hideMark/>
          </w:tcPr>
          <w:p w:rsidR="00EB0058" w:rsidRPr="00D40E1C" w:rsidRDefault="00EB0058" w:rsidP="008C0694">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2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3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4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w:t>
            </w:r>
            <w:r w:rsidR="00A42B84" w:rsidRPr="006C2F0D">
              <w:rPr>
                <w:rFonts w:ascii="Times New Roman" w:hAnsi="Times New Roman" w:cs="Times New Roman"/>
                <w:sz w:val="20"/>
                <w:szCs w:val="20"/>
              </w:rPr>
              <w:t>W</w:t>
            </w:r>
            <w:r w:rsidR="00A42B84">
              <w:rPr>
                <w:rFonts w:ascii="Times New Roman" w:hAnsi="Times New Roman" w:cs="Times New Roman"/>
                <w:sz w:val="20"/>
                <w:szCs w:val="20"/>
              </w:rPr>
              <w:t>KN</w:t>
            </w:r>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Kenn-Num</w:t>
            </w:r>
            <w:r w:rsidR="00877112">
              <w:rPr>
                <w:rFonts w:ascii="Times New Roman" w:hAnsi="Times New Roman" w:cs="Times New Roman"/>
                <w:sz w:val="20"/>
                <w:szCs w:val="20"/>
              </w:rPr>
              <w:t>m</w:t>
            </w:r>
            <w:r w:rsidRPr="00D40E1C">
              <w:rPr>
                <w:rFonts w:ascii="Times New Roman" w:hAnsi="Times New Roman" w:cs="Times New Roman"/>
                <w:sz w:val="20"/>
                <w:szCs w:val="20"/>
              </w:rPr>
              <w:t>er</w:t>
            </w:r>
            <w:proofErr w:type="spellEnd"/>
            <w:r w:rsidRPr="00D40E1C">
              <w:rPr>
                <w:rFonts w:ascii="Times New Roman" w:hAnsi="Times New Roman" w:cs="Times New Roman"/>
                <w:sz w:val="20"/>
                <w:szCs w:val="20"/>
              </w:rPr>
              <w:t>, the alphanumeric German identification number</w:t>
            </w:r>
            <w:r w:rsidR="00877112">
              <w:rPr>
                <w:rFonts w:ascii="Times New Roman" w:hAnsi="Times New Roman" w:cs="Times New Roman"/>
                <w:sz w:val="20"/>
                <w:szCs w:val="20"/>
              </w:rPr>
              <w:t>)</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166212"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166212" w:rsidRDefault="00EB0058" w:rsidP="00166212">
            <w:pPr>
              <w:spacing w:line="276" w:lineRule="auto"/>
              <w:rPr>
                <w:rFonts w:ascii="Times New Roman" w:hAnsi="Times New Roman" w:cs="Times New Roman"/>
                <w:sz w:val="20"/>
                <w:szCs w:val="20"/>
                <w:lang w:val="fr-FR"/>
              </w:rPr>
            </w:pPr>
            <w:r w:rsidRPr="008C0694">
              <w:rPr>
                <w:rFonts w:ascii="Times New Roman" w:hAnsi="Times New Roman" w:cs="Times New Roman"/>
                <w:sz w:val="20"/>
                <w:szCs w:val="20"/>
                <w:lang w:val="de-DE"/>
              </w:rPr>
              <w:t>7 - Reuters RIC (Reuters instrument code)</w:t>
            </w:r>
            <w:r w:rsidR="00166212">
              <w:rPr>
                <w:rFonts w:ascii="Times New Roman" w:hAnsi="Times New Roman" w:cs="Times New Roman"/>
                <w:sz w:val="20"/>
                <w:szCs w:val="20"/>
                <w:lang w:val="fr-FR"/>
              </w:rPr>
              <w:t xml:space="preserve"> </w:t>
            </w:r>
          </w:p>
          <w:p w:rsidR="00166212" w:rsidRPr="004C2335" w:rsidRDefault="00166212" w:rsidP="00166212">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4C2335">
              <w:rPr>
                <w:rFonts w:ascii="Times New Roman" w:hAnsi="Times New Roman" w:cs="Times New Roman"/>
                <w:sz w:val="20"/>
                <w:szCs w:val="20"/>
              </w:rPr>
              <w:t>FIGI (Financial Instrument Global Identifier)</w:t>
            </w:r>
          </w:p>
          <w:p w:rsidR="00EB0058" w:rsidRPr="00D40E1C" w:rsidRDefault="00166212" w:rsidP="0016200C">
            <w:pPr>
              <w:rPr>
                <w:rFonts w:ascii="Times New Roman" w:hAnsi="Times New Roman" w:cs="Times New Roman"/>
                <w:sz w:val="20"/>
                <w:szCs w:val="20"/>
              </w:rPr>
            </w:pPr>
            <w:r>
              <w:rPr>
                <w:rFonts w:ascii="Times New Roman" w:hAnsi="Times New Roman" w:cs="Times New Roman"/>
                <w:sz w:val="20"/>
                <w:szCs w:val="20"/>
              </w:rPr>
              <w:t>9</w:t>
            </w:r>
            <w:r w:rsidR="00EB0058" w:rsidRPr="00D40E1C">
              <w:rPr>
                <w:rFonts w:ascii="Times New Roman" w:hAnsi="Times New Roman" w:cs="Times New Roman"/>
                <w:sz w:val="20"/>
                <w:szCs w:val="20"/>
              </w:rPr>
              <w:t xml:space="preserve"> </w:t>
            </w:r>
            <w:r w:rsidR="00BE10DF">
              <w:rPr>
                <w:rFonts w:ascii="Times New Roman" w:hAnsi="Times New Roman" w:cs="Times New Roman"/>
                <w:sz w:val="20"/>
                <w:szCs w:val="20"/>
              </w:rPr>
              <w:t>-</w:t>
            </w:r>
            <w:r w:rsidR="00EB0058" w:rsidRPr="00D40E1C">
              <w:rPr>
                <w:rFonts w:ascii="Times New Roman" w:hAnsi="Times New Roman" w:cs="Times New Roman"/>
                <w:sz w:val="20"/>
                <w:szCs w:val="20"/>
              </w:rPr>
              <w:t xml:space="preserve"> Other code by members of the Association of National Numbering Agencies</w:t>
            </w:r>
          </w:p>
          <w:p w:rsidR="009F06BC" w:rsidRDefault="00166212" w:rsidP="00453CC7">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EB0058" w:rsidRPr="00D40E1C">
              <w:rPr>
                <w:rFonts w:ascii="Times New Roman" w:hAnsi="Times New Roman" w:cs="Times New Roman"/>
                <w:sz w:val="20"/>
                <w:szCs w:val="20"/>
              </w:rPr>
              <w:t>9 - Code attributed by the undertaking</w:t>
            </w:r>
          </w:p>
          <w:p w:rsidR="00EB0058" w:rsidRPr="008C0694" w:rsidRDefault="00256C38" w:rsidP="00453CC7">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D2411A" w:rsidRPr="00D40E1C" w:rsidTr="004C2335">
        <w:trPr>
          <w:trHeight w:val="1806"/>
        </w:trPr>
        <w:tc>
          <w:tcPr>
            <w:tcW w:w="1378" w:type="dxa"/>
            <w:hideMark/>
          </w:tcPr>
          <w:p w:rsidR="00D2411A" w:rsidRPr="0061769B" w:rsidRDefault="00D2411A" w:rsidP="004C2335">
            <w:pPr>
              <w:pStyle w:val="NoSpacing"/>
              <w:rPr>
                <w:rFonts w:ascii="Times New Roman" w:hAnsi="Times New Roman" w:cs="Times New Roman"/>
                <w:sz w:val="20"/>
                <w:szCs w:val="20"/>
              </w:rPr>
            </w:pPr>
            <w:r>
              <w:rPr>
                <w:rFonts w:ascii="Times New Roman" w:hAnsi="Times New Roman" w:cs="Times New Roman"/>
                <w:sz w:val="20"/>
              </w:rPr>
              <w:t>C0060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counterparty pledging the collateral</w:t>
            </w:r>
          </w:p>
        </w:tc>
        <w:tc>
          <w:tcPr>
            <w:tcW w:w="6053" w:type="dxa"/>
            <w:hideMark/>
          </w:tcPr>
          <w:p w:rsidR="009F06BC"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name of the counterpart that is pledging the collateral. </w:t>
            </w:r>
            <w:r w:rsidR="009F06BC" w:rsidRPr="006C2F0D">
              <w:rPr>
                <w:rFonts w:ascii="Times New Roman" w:hAnsi="Times New Roman" w:cs="Times New Roman"/>
                <w:sz w:val="20"/>
                <w:szCs w:val="20"/>
              </w:rPr>
              <w:t>When available, this item corresponds to the entity name in the LEI database. When this is not available corresponds to the legal name.</w:t>
            </w:r>
          </w:p>
          <w:p w:rsidR="00D2411A" w:rsidRPr="0061769B" w:rsidRDefault="00474666" w:rsidP="00474666">
            <w:pPr>
              <w:spacing w:after="200" w:line="276" w:lineRule="auto"/>
              <w:rPr>
                <w:rFonts w:ascii="Times New Roman" w:hAnsi="Times New Roman" w:cs="Times New Roman"/>
                <w:sz w:val="20"/>
                <w:szCs w:val="20"/>
              </w:rPr>
            </w:pPr>
            <w:r>
              <w:rPr>
                <w:rFonts w:ascii="Times New Roman" w:hAnsi="Times New Roman" w:cs="Times New Roman"/>
                <w:sz w:val="20"/>
                <w:szCs w:val="20"/>
              </w:rPr>
              <w:t>When</w:t>
            </w:r>
            <w:r w:rsidR="00A941EF">
              <w:rPr>
                <w:rFonts w:ascii="Times New Roman" w:hAnsi="Times New Roman" w:cs="Times New Roman"/>
                <w:sz w:val="20"/>
                <w:szCs w:val="20"/>
              </w:rPr>
              <w:t xml:space="preserve"> the </w:t>
            </w:r>
            <w:r w:rsidR="00A941EF" w:rsidRPr="008C0694">
              <w:rPr>
                <w:rFonts w:ascii="Times New Roman" w:hAnsi="Times New Roman" w:cs="Times New Roman"/>
                <w:sz w:val="20"/>
                <w:szCs w:val="20"/>
              </w:rPr>
              <w:t>asset</w:t>
            </w:r>
            <w:r w:rsidR="00A941EF">
              <w:rPr>
                <w:rFonts w:ascii="Times New Roman" w:hAnsi="Times New Roman" w:cs="Times New Roman"/>
                <w:sz w:val="20"/>
                <w:szCs w:val="20"/>
              </w:rPr>
              <w:t>s</w:t>
            </w:r>
            <w:r w:rsidR="00A941EF" w:rsidRPr="008C0694">
              <w:rPr>
                <w:rFonts w:ascii="Times New Roman" w:hAnsi="Times New Roman" w:cs="Times New Roman"/>
                <w:sz w:val="20"/>
                <w:szCs w:val="20"/>
              </w:rPr>
              <w:t xml:space="preserve"> on the balance sheet for which the collateral is held</w:t>
            </w:r>
            <w:r w:rsidR="00A941EF" w:rsidRPr="0061769B">
              <w:rPr>
                <w:rFonts w:ascii="Times New Roman" w:hAnsi="Times New Roman" w:cs="Times New Roman"/>
                <w:sz w:val="20"/>
                <w:szCs w:val="20"/>
              </w:rPr>
              <w:t xml:space="preserve"> </w:t>
            </w:r>
            <w:r w:rsidR="00A941EF">
              <w:rPr>
                <w:rFonts w:ascii="Times New Roman" w:hAnsi="Times New Roman" w:cs="Times New Roman"/>
                <w:sz w:val="20"/>
                <w:szCs w:val="20"/>
              </w:rPr>
              <w:t>are</w:t>
            </w:r>
            <w:r w:rsidR="00D2411A" w:rsidRPr="0061769B">
              <w:rPr>
                <w:rFonts w:ascii="Times New Roman" w:hAnsi="Times New Roman" w:cs="Times New Roman"/>
                <w:sz w:val="20"/>
                <w:szCs w:val="20"/>
              </w:rPr>
              <w:t xml:space="preserve"> loans on policies, “Policyholder” shall be reported.</w:t>
            </w:r>
            <w:r w:rsidRPr="0061769B" w:rsidDel="00BC7A1D">
              <w:rPr>
                <w:rFonts w:ascii="Times New Roman" w:hAnsi="Times New Roman" w:cs="Times New Roman"/>
                <w:sz w:val="20"/>
                <w:szCs w:val="20"/>
              </w:rPr>
              <w:t xml:space="preserve"> </w:t>
            </w:r>
          </w:p>
        </w:tc>
      </w:tr>
      <w:tr w:rsidR="00D2411A" w:rsidRPr="00D40E1C" w:rsidTr="0061769B">
        <w:trPr>
          <w:trHeight w:val="855"/>
        </w:trPr>
        <w:tc>
          <w:tcPr>
            <w:tcW w:w="1378" w:type="dxa"/>
            <w:hideMark/>
          </w:tcPr>
          <w:p w:rsidR="00D2411A" w:rsidRPr="0061769B" w:rsidRDefault="00D2411A" w:rsidP="004C2335">
            <w:pPr>
              <w:pStyle w:val="NoSpacing"/>
              <w:rPr>
                <w:rFonts w:ascii="Times New Roman" w:hAnsi="Times New Roman" w:cs="Times New Roman"/>
                <w:sz w:val="20"/>
                <w:szCs w:val="20"/>
              </w:rPr>
            </w:pPr>
            <w:r>
              <w:rPr>
                <w:rFonts w:ascii="Times New Roman" w:hAnsi="Times New Roman" w:cs="Times New Roman"/>
                <w:sz w:val="20"/>
              </w:rPr>
              <w:t>C0070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group of the counterparty pledging the collateral</w:t>
            </w:r>
          </w:p>
        </w:tc>
        <w:tc>
          <w:tcPr>
            <w:tcW w:w="6053" w:type="dxa"/>
            <w:hideMark/>
          </w:tcPr>
          <w:p w:rsidR="009F06BC" w:rsidRDefault="00D2411A" w:rsidP="009F06BC">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economic group of the counterpart pledging the collateral.</w:t>
            </w:r>
            <w:r w:rsidR="009F06BC">
              <w:rPr>
                <w:rFonts w:ascii="Times New Roman" w:hAnsi="Times New Roman" w:cs="Times New Roman"/>
                <w:sz w:val="20"/>
                <w:szCs w:val="20"/>
              </w:rPr>
              <w:t xml:space="preserve"> </w:t>
            </w:r>
            <w:r w:rsidR="009F06BC" w:rsidRPr="006C2F0D">
              <w:rPr>
                <w:rFonts w:ascii="Times New Roman" w:hAnsi="Times New Roman" w:cs="Times New Roman"/>
                <w:sz w:val="20"/>
                <w:szCs w:val="20"/>
              </w:rPr>
              <w:t>When available, this item corresponds to the entity name in the LEI database. When this is not available corresponds to the legal name.</w:t>
            </w:r>
          </w:p>
          <w:p w:rsidR="00D2411A" w:rsidRPr="0061769B" w:rsidRDefault="00D2411A" w:rsidP="00D701E4">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w:t>
            </w:r>
            <w:r w:rsidR="00474666">
              <w:rPr>
                <w:rFonts w:ascii="Times New Roman" w:hAnsi="Times New Roman" w:cs="Times New Roman"/>
                <w:sz w:val="20"/>
                <w:szCs w:val="20"/>
              </w:rPr>
              <w:t>when</w:t>
            </w:r>
            <w:r w:rsidR="00A941EF">
              <w:rPr>
                <w:rFonts w:ascii="Times New Roman" w:hAnsi="Times New Roman" w:cs="Times New Roman"/>
                <w:sz w:val="20"/>
                <w:szCs w:val="20"/>
              </w:rPr>
              <w:t xml:space="preserve"> the </w:t>
            </w:r>
            <w:r w:rsidR="00A941EF" w:rsidRPr="008C0694">
              <w:rPr>
                <w:rFonts w:ascii="Times New Roman" w:hAnsi="Times New Roman" w:cs="Times New Roman"/>
                <w:sz w:val="20"/>
                <w:szCs w:val="20"/>
              </w:rPr>
              <w:t>asset</w:t>
            </w:r>
            <w:r w:rsidR="00A941EF">
              <w:rPr>
                <w:rFonts w:ascii="Times New Roman" w:hAnsi="Times New Roman" w:cs="Times New Roman"/>
                <w:sz w:val="20"/>
                <w:szCs w:val="20"/>
              </w:rPr>
              <w:t>s</w:t>
            </w:r>
            <w:r w:rsidR="00A941EF" w:rsidRPr="008C0694">
              <w:rPr>
                <w:rFonts w:ascii="Times New Roman" w:hAnsi="Times New Roman" w:cs="Times New Roman"/>
                <w:sz w:val="20"/>
                <w:szCs w:val="20"/>
              </w:rPr>
              <w:t xml:space="preserve"> on the balance sheet for which the collateral is held</w:t>
            </w:r>
            <w:r w:rsidRPr="0061769B">
              <w:rPr>
                <w:rFonts w:ascii="Times New Roman" w:hAnsi="Times New Roman" w:cs="Times New Roman"/>
                <w:sz w:val="20"/>
                <w:szCs w:val="20"/>
              </w:rPr>
              <w:t xml:space="preserve"> </w:t>
            </w:r>
            <w:r w:rsidR="00A941EF">
              <w:rPr>
                <w:rFonts w:ascii="Times New Roman" w:hAnsi="Times New Roman" w:cs="Times New Roman"/>
                <w:sz w:val="20"/>
                <w:szCs w:val="20"/>
              </w:rPr>
              <w:t>are</w:t>
            </w:r>
            <w:r w:rsidRPr="0061769B">
              <w:rPr>
                <w:rFonts w:ascii="Times New Roman" w:hAnsi="Times New Roman" w:cs="Times New Roman"/>
                <w:sz w:val="20"/>
                <w:szCs w:val="20"/>
              </w:rPr>
              <w:t xml:space="preserve"> loans on policies.</w:t>
            </w:r>
          </w:p>
        </w:tc>
      </w:tr>
      <w:tr w:rsidR="00D2411A" w:rsidRPr="00D40E1C" w:rsidTr="0061769B">
        <w:trPr>
          <w:trHeight w:val="464"/>
        </w:trPr>
        <w:tc>
          <w:tcPr>
            <w:tcW w:w="1378" w:type="dxa"/>
            <w:vMerge w:val="restart"/>
            <w:hideMark/>
          </w:tcPr>
          <w:p w:rsidR="00D2411A" w:rsidRPr="0061769B" w:rsidRDefault="00D2411A" w:rsidP="004C2335">
            <w:pPr>
              <w:pStyle w:val="NoSpacing"/>
              <w:rPr>
                <w:rFonts w:ascii="Times New Roman" w:hAnsi="Times New Roman" w:cs="Times New Roman"/>
                <w:sz w:val="20"/>
                <w:szCs w:val="20"/>
              </w:rPr>
            </w:pPr>
            <w:r>
              <w:rPr>
                <w:rFonts w:ascii="Times New Roman" w:hAnsi="Times New Roman" w:cs="Times New Roman"/>
                <w:sz w:val="20"/>
              </w:rPr>
              <w:t>C0080</w:t>
            </w:r>
          </w:p>
        </w:tc>
        <w:tc>
          <w:tcPr>
            <w:tcW w:w="1891" w:type="dxa"/>
            <w:vMerge w:val="restart"/>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053" w:type="dxa"/>
            <w:vMerge w:val="restart"/>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where undertaking assets are held in custody. For identifying international custodians, such as </w:t>
            </w:r>
            <w:proofErr w:type="spellStart"/>
            <w:r w:rsidRPr="00D40E1C">
              <w:rPr>
                <w:rFonts w:ascii="Times New Roman" w:hAnsi="Times New Roman" w:cs="Times New Roman"/>
                <w:sz w:val="20"/>
                <w:szCs w:val="20"/>
              </w:rPr>
              <w:t>Euroclear</w:t>
            </w:r>
            <w:proofErr w:type="spellEnd"/>
            <w:r w:rsidRPr="00D40E1C">
              <w:rPr>
                <w:rFonts w:ascii="Times New Roman" w:hAnsi="Times New Roman" w:cs="Times New Roman"/>
                <w:sz w:val="20"/>
                <w:szCs w:val="20"/>
              </w:rPr>
              <w:t>, the country of custody will be the one corresponding to the legal establishment where the custody service was contractually defined.</w:t>
            </w:r>
          </w:p>
          <w:p w:rsidR="00D2411A" w:rsidRDefault="00D2411A" w:rsidP="004C2335">
            <w:pPr>
              <w:tabs>
                <w:tab w:val="left" w:pos="1039"/>
              </w:tabs>
              <w:rPr>
                <w:rFonts w:ascii="Times New Roman" w:hAnsi="Times New Roman" w:cs="Times New Roman"/>
                <w:sz w:val="20"/>
                <w:szCs w:val="20"/>
              </w:rPr>
            </w:pPr>
          </w:p>
          <w:p w:rsidR="009F06BC" w:rsidRDefault="009F06BC" w:rsidP="009F06BC">
            <w:pPr>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p>
          <w:p w:rsidR="009F06BC" w:rsidRPr="00D40E1C" w:rsidRDefault="009F06BC" w:rsidP="004C2335">
            <w:pPr>
              <w:tabs>
                <w:tab w:val="left" w:pos="1039"/>
              </w:tabs>
              <w:rPr>
                <w:rFonts w:ascii="Times New Roman" w:hAnsi="Times New Roman" w:cs="Times New Roman"/>
                <w:sz w:val="20"/>
                <w:szCs w:val="20"/>
              </w:rPr>
            </w:pP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This item is not applicable for CIC category 8 – Mortgages and Loans (for mortgages and loans to natural persons, as those assets are not required to be individualised),</w:t>
            </w:r>
            <w:r w:rsidR="002923B6">
              <w:rPr>
                <w:rFonts w:ascii="Times New Roman" w:hAnsi="Times New Roman" w:cs="Times New Roman"/>
                <w:sz w:val="20"/>
                <w:szCs w:val="20"/>
              </w:rPr>
              <w:t xml:space="preserve"> CIC 71, CIC 75</w:t>
            </w:r>
            <w:r w:rsidRPr="00D40E1C">
              <w:rPr>
                <w:rFonts w:ascii="Times New Roman" w:hAnsi="Times New Roman" w:cs="Times New Roman"/>
                <w:sz w:val="20"/>
                <w:szCs w:val="20"/>
              </w:rPr>
              <w:t xml:space="preserve"> and for CIC 95 – Plant and equipment (for own use) for the same reason.</w:t>
            </w:r>
          </w:p>
          <w:p w:rsidR="00D2411A" w:rsidRPr="00D40E1C" w:rsidRDefault="00D2411A" w:rsidP="0061769B">
            <w:pPr>
              <w:rPr>
                <w:rFonts w:ascii="Times New Roman" w:hAnsi="Times New Roman" w:cs="Times New Roman"/>
                <w:sz w:val="20"/>
                <w:szCs w:val="20"/>
              </w:rPr>
            </w:pPr>
          </w:p>
          <w:p w:rsidR="00D2411A" w:rsidRPr="0061769B" w:rsidRDefault="00D2411A" w:rsidP="004C2335">
            <w:pPr>
              <w:rPr>
                <w:rFonts w:ascii="Times New Roman" w:hAnsi="Times New Roman" w:cs="Times New Roman"/>
                <w:sz w:val="20"/>
                <w:szCs w:val="20"/>
              </w:rPr>
            </w:pPr>
            <w:r w:rsidRPr="00D40E1C">
              <w:rPr>
                <w:rFonts w:ascii="Times New Roman" w:hAnsi="Times New Roman" w:cs="Times New Roman"/>
                <w:sz w:val="20"/>
                <w:szCs w:val="20"/>
              </w:rPr>
              <w:t>Regarding CIC Category 9, excluding CIC 95 – Plant and equipment (for own use), the issuer country is assessed by the address of the property.</w:t>
            </w:r>
          </w:p>
        </w:tc>
      </w:tr>
      <w:tr w:rsidR="00D2411A" w:rsidRPr="00D40E1C" w:rsidTr="0061769B">
        <w:trPr>
          <w:trHeight w:val="1035"/>
        </w:trPr>
        <w:tc>
          <w:tcPr>
            <w:tcW w:w="1378"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1891"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6053" w:type="dxa"/>
            <w:vMerge/>
            <w:hideMark/>
          </w:tcPr>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890"/>
        </w:trPr>
        <w:tc>
          <w:tcPr>
            <w:tcW w:w="1378" w:type="dxa"/>
            <w:hideMark/>
          </w:tcPr>
          <w:p w:rsidR="00D2411A" w:rsidRPr="0061769B" w:rsidRDefault="00D2411A" w:rsidP="004C2335">
            <w:pPr>
              <w:pStyle w:val="NoSpacing"/>
              <w:rPr>
                <w:rFonts w:ascii="Times New Roman" w:hAnsi="Times New Roman" w:cs="Times New Roman"/>
                <w:sz w:val="20"/>
                <w:szCs w:val="20"/>
              </w:rPr>
            </w:pPr>
            <w:r>
              <w:rPr>
                <w:rFonts w:ascii="Times New Roman" w:hAnsi="Times New Roman" w:cs="Times New Roman"/>
                <w:sz w:val="20"/>
              </w:rPr>
              <w:lastRenderedPageBreak/>
              <w:t>C0090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053" w:type="dxa"/>
            <w:hideMark/>
          </w:tcPr>
          <w:p w:rsidR="00D2411A" w:rsidRPr="0061769B" w:rsidRDefault="009F06BC"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r>
              <w:rPr>
                <w:rFonts w:ascii="Times New Roman" w:hAnsi="Times New Roman" w:cs="Times New Roman"/>
                <w:sz w:val="20"/>
                <w:szCs w:val="20"/>
              </w:rPr>
              <w:t xml:space="preserve">all </w:t>
            </w:r>
            <w:r w:rsidRPr="0061769B">
              <w:rPr>
                <w:rFonts w:ascii="Times New Roman" w:hAnsi="Times New Roman" w:cs="Times New Roman"/>
                <w:sz w:val="20"/>
                <w:szCs w:val="20"/>
              </w:rPr>
              <w:t>assets</w:t>
            </w:r>
            <w:r>
              <w:rPr>
                <w:rFonts w:ascii="Times New Roman" w:hAnsi="Times New Roman" w:cs="Times New Roman"/>
                <w:sz w:val="20"/>
                <w:szCs w:val="20"/>
              </w:rPr>
              <w:t xml:space="preserve"> if relevant</w:t>
            </w:r>
            <w:r w:rsidRPr="0061769B">
              <w:rPr>
                <w:rFonts w:ascii="Times New Roman" w:hAnsi="Times New Roman" w:cs="Times New Roman"/>
                <w:sz w:val="20"/>
                <w:szCs w:val="20"/>
              </w:rPr>
              <w:t>.</w:t>
            </w:r>
          </w:p>
          <w:p w:rsidR="00D2411A" w:rsidRPr="0061769B" w:rsidRDefault="009F06BC"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Par amount</w:t>
            </w:r>
            <w:r w:rsidR="002923B6">
              <w:rPr>
                <w:rFonts w:ascii="Times New Roman" w:hAnsi="Times New Roman" w:cs="Times New Roman"/>
                <w:sz w:val="20"/>
                <w:szCs w:val="20"/>
              </w:rPr>
              <w:t xml:space="preserve"> (C0100)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D2411A" w:rsidRPr="00D40E1C" w:rsidTr="0061769B">
        <w:trPr>
          <w:trHeight w:val="1005"/>
        </w:trPr>
        <w:tc>
          <w:tcPr>
            <w:tcW w:w="1378" w:type="dxa"/>
          </w:tcPr>
          <w:p w:rsidR="00D2411A" w:rsidRPr="0061769B" w:rsidRDefault="00D2411A" w:rsidP="0061769B">
            <w:pPr>
              <w:pStyle w:val="NoSpacing"/>
              <w:rPr>
                <w:rFonts w:ascii="Times New Roman" w:hAnsi="Times New Roman" w:cs="Times New Roman"/>
                <w:sz w:val="20"/>
              </w:rPr>
            </w:pPr>
            <w:r>
              <w:rPr>
                <w:rFonts w:ascii="Times New Roman" w:hAnsi="Times New Roman" w:cs="Times New Roman"/>
                <w:sz w:val="20"/>
              </w:rPr>
              <w:t>C010</w:t>
            </w:r>
            <w:r w:rsidRPr="0061769B">
              <w:rPr>
                <w:rFonts w:ascii="Times New Roman" w:hAnsi="Times New Roman" w:cs="Times New Roman"/>
                <w:sz w:val="20"/>
              </w:rPr>
              <w:t>0</w:t>
            </w:r>
          </w:p>
        </w:tc>
        <w:tc>
          <w:tcPr>
            <w:tcW w:w="1891"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053" w:type="dxa"/>
          </w:tcPr>
          <w:p w:rsidR="009F06BC" w:rsidRPr="0061769B" w:rsidRDefault="009F06BC" w:rsidP="009F06BC">
            <w:pPr>
              <w:spacing w:after="200" w:line="276" w:lineRule="auto"/>
              <w:rPr>
                <w:rFonts w:ascii="Times New Roman" w:hAnsi="Times New Roman" w:cs="Times New Roman"/>
                <w:sz w:val="20"/>
                <w:szCs w:val="20"/>
              </w:rPr>
            </w:pPr>
            <w:r>
              <w:rPr>
                <w:rFonts w:ascii="Times New Roman" w:hAnsi="Times New Roman" w:cs="Times New Roman"/>
                <w:sz w:val="20"/>
                <w:szCs w:val="20"/>
              </w:rPr>
              <w:t>Principle amount outstanding</w:t>
            </w:r>
            <w:r w:rsidRPr="0061769B">
              <w:rPr>
                <w:rFonts w:ascii="Times New Roman" w:hAnsi="Times New Roman" w:cs="Times New Roman"/>
                <w:sz w:val="20"/>
                <w:szCs w:val="20"/>
              </w:rPr>
              <w:t xml:space="preserve"> measured at par amount, for </w:t>
            </w:r>
            <w:r>
              <w:rPr>
                <w:rFonts w:ascii="Times New Roman" w:hAnsi="Times New Roman" w:cs="Times New Roman"/>
                <w:sz w:val="20"/>
                <w:szCs w:val="20"/>
              </w:rPr>
              <w:t xml:space="preserve">all </w:t>
            </w:r>
            <w:r w:rsidRPr="0061769B">
              <w:rPr>
                <w:rFonts w:ascii="Times New Roman" w:hAnsi="Times New Roman" w:cs="Times New Roman"/>
                <w:sz w:val="20"/>
                <w:szCs w:val="20"/>
              </w:rPr>
              <w:t xml:space="preserve">assets </w:t>
            </w:r>
            <w:r>
              <w:rPr>
                <w:rFonts w:ascii="Times New Roman" w:hAnsi="Times New Roman" w:cs="Times New Roman"/>
                <w:sz w:val="20"/>
                <w:szCs w:val="20"/>
              </w:rPr>
              <w:t>where this item is relevant</w:t>
            </w:r>
            <w:r w:rsidRPr="0061769B">
              <w:rPr>
                <w:rFonts w:ascii="Times New Roman" w:hAnsi="Times New Roman" w:cs="Times New Roman"/>
                <w:sz w:val="20"/>
                <w:szCs w:val="20"/>
              </w:rPr>
              <w:t>, and at nominal amount for CIC = 72, 73</w:t>
            </w:r>
            <w:r>
              <w:rPr>
                <w:rFonts w:ascii="Times New Roman" w:hAnsi="Times New Roman" w:cs="Times New Roman"/>
                <w:sz w:val="20"/>
                <w:szCs w:val="20"/>
              </w:rPr>
              <w:t>,</w:t>
            </w:r>
            <w:r w:rsidRPr="0061769B">
              <w:rPr>
                <w:rFonts w:ascii="Times New Roman" w:hAnsi="Times New Roman" w:cs="Times New Roman"/>
                <w:sz w:val="20"/>
                <w:szCs w:val="20"/>
              </w:rPr>
              <w:t xml:space="preserve"> 74</w:t>
            </w:r>
            <w:r>
              <w:rPr>
                <w:rFonts w:ascii="Times New Roman" w:hAnsi="Times New Roman" w:cs="Times New Roman"/>
                <w:sz w:val="20"/>
                <w:szCs w:val="20"/>
              </w:rPr>
              <w:t>, 75 and 79 if applicable</w:t>
            </w:r>
            <w:r w:rsidRPr="0061769B">
              <w:rPr>
                <w:rFonts w:ascii="Times New Roman" w:hAnsi="Times New Roman" w:cs="Times New Roman"/>
                <w:sz w:val="20"/>
                <w:szCs w:val="20"/>
              </w:rPr>
              <w:t>.</w:t>
            </w:r>
          </w:p>
          <w:p w:rsidR="00D2411A" w:rsidRPr="0061769B" w:rsidRDefault="009F06BC"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sidR="002923B6">
              <w:rPr>
                <w:rFonts w:ascii="Times New Roman" w:hAnsi="Times New Roman" w:cs="Times New Roman"/>
                <w:sz w:val="20"/>
                <w:szCs w:val="20"/>
              </w:rPr>
              <w:t xml:space="preserve">(C0090) </w:t>
            </w:r>
            <w:r>
              <w:rPr>
                <w:rFonts w:ascii="Times New Roman" w:hAnsi="Times New Roman" w:cs="Times New Roman"/>
                <w:sz w:val="20"/>
                <w:szCs w:val="20"/>
              </w:rPr>
              <w:t>is reported</w:t>
            </w:r>
            <w:proofErr w:type="gramStart"/>
            <w:r>
              <w:rPr>
                <w:rFonts w:ascii="Times New Roman" w:hAnsi="Times New Roman" w:cs="Times New Roman"/>
                <w:sz w:val="20"/>
                <w:szCs w:val="20"/>
              </w:rPr>
              <w:t>.</w:t>
            </w:r>
            <w:r w:rsidR="003E2828">
              <w:rPr>
                <w:rFonts w:ascii="Times New Roman" w:hAnsi="Times New Roman" w:cs="Times New Roman"/>
                <w:sz w:val="20"/>
                <w:szCs w:val="20"/>
              </w:rPr>
              <w:t>.</w:t>
            </w:r>
            <w:proofErr w:type="gramEnd"/>
          </w:p>
        </w:tc>
      </w:tr>
      <w:tr w:rsidR="00D2411A" w:rsidRPr="00D40E1C" w:rsidTr="0061769B">
        <w:trPr>
          <w:trHeight w:val="2122"/>
        </w:trPr>
        <w:tc>
          <w:tcPr>
            <w:tcW w:w="1378" w:type="dxa"/>
            <w:hideMark/>
          </w:tcPr>
          <w:p w:rsidR="00D2411A" w:rsidRPr="0061769B" w:rsidRDefault="00D2411A" w:rsidP="004C2335">
            <w:pPr>
              <w:pStyle w:val="NoSpacing"/>
              <w:rPr>
                <w:rFonts w:ascii="Times New Roman" w:hAnsi="Times New Roman" w:cs="Times New Roman"/>
                <w:sz w:val="20"/>
                <w:szCs w:val="20"/>
              </w:rPr>
            </w:pPr>
            <w:r>
              <w:rPr>
                <w:rFonts w:ascii="Times New Roman" w:hAnsi="Times New Roman" w:cs="Times New Roman"/>
                <w:sz w:val="20"/>
              </w:rPr>
              <w:t>C011</w:t>
            </w:r>
            <w:r w:rsidRPr="0061769B">
              <w:rPr>
                <w:rFonts w:ascii="Times New Roman" w:hAnsi="Times New Roman" w:cs="Times New Roman"/>
                <w:sz w:val="20"/>
              </w:rPr>
              <w:t>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053" w:type="dxa"/>
            <w:hideMark/>
          </w:tcPr>
          <w:p w:rsidR="00D2411A" w:rsidRPr="0061769B" w:rsidRDefault="00D2411A"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assets. One of the options in the following closed list shall be used:</w:t>
            </w:r>
            <w:r w:rsidRPr="0061769B">
              <w:rPr>
                <w:rFonts w:ascii="Times New Roman" w:hAnsi="Times New Roman" w:cs="Times New Roman"/>
                <w:sz w:val="20"/>
                <w:szCs w:val="20"/>
              </w:rPr>
              <w:br/>
            </w:r>
            <w:r w:rsidRPr="00D40E1C">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w:t>
            </w:r>
            <w:r w:rsidRPr="0061769B">
              <w:rPr>
                <w:rFonts w:ascii="Times New Roman" w:hAnsi="Times New Roman" w:cs="Times New Roman"/>
                <w:sz w:val="20"/>
                <w:szCs w:val="20"/>
              </w:rPr>
              <w:br/>
            </w:r>
            <w:r w:rsidRPr="00D40E1C">
              <w:rPr>
                <w:rFonts w:ascii="Times New Roman" w:hAnsi="Times New Roman" w:cs="Times New Roman"/>
                <w:sz w:val="20"/>
                <w:szCs w:val="20"/>
              </w:rPr>
              <w:t>2</w:t>
            </w:r>
            <w:r w:rsidRPr="0061769B">
              <w:rPr>
                <w:rFonts w:ascii="Times New Roman" w:hAnsi="Times New Roman" w:cs="Times New Roman"/>
                <w:sz w:val="20"/>
                <w:szCs w:val="20"/>
              </w:rPr>
              <w:t xml:space="preserve"> - quoted market price in active markets for similar assets</w:t>
            </w:r>
            <w:r w:rsidRPr="0061769B">
              <w:rPr>
                <w:rFonts w:ascii="Times New Roman" w:hAnsi="Times New Roman" w:cs="Times New Roman"/>
                <w:sz w:val="20"/>
                <w:szCs w:val="20"/>
              </w:rPr>
              <w:br/>
            </w:r>
            <w:r w:rsidRPr="00D40E1C">
              <w:rPr>
                <w:rFonts w:ascii="Times New Roman" w:hAnsi="Times New Roman" w:cs="Times New Roman"/>
                <w:sz w:val="20"/>
                <w:szCs w:val="20"/>
              </w:rPr>
              <w:t>3</w:t>
            </w:r>
            <w:r w:rsidRPr="0061769B">
              <w:rPr>
                <w:rFonts w:ascii="Times New Roman" w:hAnsi="Times New Roman" w:cs="Times New Roman"/>
                <w:sz w:val="20"/>
                <w:szCs w:val="20"/>
              </w:rPr>
              <w:t xml:space="preserve"> - alternative valuation methods: </w:t>
            </w:r>
          </w:p>
          <w:p w:rsidR="00D2411A" w:rsidRPr="0061769B" w:rsidRDefault="00D2411A" w:rsidP="00083651">
            <w:pPr>
              <w:spacing w:line="276" w:lineRule="auto"/>
              <w:rPr>
                <w:rFonts w:ascii="Times New Roman" w:hAnsi="Times New Roman" w:cs="Times New Roman"/>
                <w:sz w:val="20"/>
                <w:szCs w:val="20"/>
              </w:rPr>
            </w:pPr>
            <w:r w:rsidRPr="00D40E1C">
              <w:rPr>
                <w:rFonts w:ascii="Times New Roman" w:hAnsi="Times New Roman" w:cs="Times New Roman"/>
                <w:sz w:val="20"/>
                <w:szCs w:val="20"/>
              </w:rPr>
              <w:t>4</w:t>
            </w:r>
            <w:r w:rsidRPr="0061769B">
              <w:rPr>
                <w:rFonts w:ascii="Times New Roman" w:hAnsi="Times New Roman" w:cs="Times New Roman"/>
                <w:sz w:val="20"/>
                <w:szCs w:val="20"/>
              </w:rPr>
              <w:t xml:space="preserve"> - adjusted equity methods (applicable for the valuation of participations)</w:t>
            </w:r>
          </w:p>
          <w:p w:rsidR="00083651" w:rsidRDefault="00D2411A" w:rsidP="004C2335">
            <w:pPr>
              <w:spacing w:line="276" w:lineRule="auto"/>
              <w:rPr>
                <w:rFonts w:ascii="Times New Roman" w:hAnsi="Times New Roman" w:cs="Times New Roman"/>
                <w:sz w:val="20"/>
                <w:szCs w:val="20"/>
              </w:rPr>
            </w:pPr>
            <w:r w:rsidRPr="00D40E1C">
              <w:rPr>
                <w:rFonts w:ascii="Times New Roman" w:hAnsi="Times New Roman" w:cs="Times New Roman"/>
                <w:sz w:val="20"/>
                <w:szCs w:val="20"/>
              </w:rPr>
              <w:t>5</w:t>
            </w:r>
            <w:r w:rsidRPr="0061769B">
              <w:rPr>
                <w:rFonts w:ascii="Times New Roman" w:hAnsi="Times New Roman" w:cs="Times New Roman"/>
                <w:sz w:val="20"/>
                <w:szCs w:val="20"/>
              </w:rPr>
              <w:t xml:space="preserve"> - IFRS equity methods (applicable for the valuation of participations</w:t>
            </w:r>
          </w:p>
          <w:p w:rsidR="00083651" w:rsidRPr="0061769B" w:rsidRDefault="00083651" w:rsidP="004C2335">
            <w:pPr>
              <w:spacing w:line="276" w:lineRule="auto"/>
              <w:rPr>
                <w:rFonts w:ascii="Times New Roman" w:hAnsi="Times New Roman" w:cs="Times New Roman"/>
                <w:sz w:val="20"/>
                <w:szCs w:val="20"/>
              </w:rPr>
            </w:pP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Delegated Regulation 2015/35</w:t>
            </w:r>
          </w:p>
        </w:tc>
      </w:tr>
      <w:tr w:rsidR="00D2411A" w:rsidRPr="00D40E1C" w:rsidTr="0061769B">
        <w:trPr>
          <w:trHeight w:val="1050"/>
        </w:trPr>
        <w:tc>
          <w:tcPr>
            <w:tcW w:w="1378" w:type="dxa"/>
            <w:hideMark/>
          </w:tcPr>
          <w:p w:rsidR="00D2411A" w:rsidRPr="0061769B" w:rsidRDefault="00D2411A" w:rsidP="004C2335">
            <w:pPr>
              <w:pStyle w:val="NoSpacing"/>
              <w:rPr>
                <w:rFonts w:ascii="Times New Roman" w:hAnsi="Times New Roman" w:cs="Times New Roman"/>
                <w:sz w:val="20"/>
                <w:szCs w:val="20"/>
              </w:rPr>
            </w:pPr>
            <w:r>
              <w:rPr>
                <w:rFonts w:ascii="Times New Roman" w:hAnsi="Times New Roman" w:cs="Times New Roman"/>
                <w:sz w:val="20"/>
              </w:rPr>
              <w:t>C012</w:t>
            </w:r>
            <w:r w:rsidRPr="0061769B">
              <w:rPr>
                <w:rFonts w:ascii="Times New Roman" w:hAnsi="Times New Roman" w:cs="Times New Roman"/>
                <w:sz w:val="20"/>
              </w:rPr>
              <w:t>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amount</w:t>
            </w:r>
          </w:p>
        </w:tc>
        <w:tc>
          <w:tcPr>
            <w:tcW w:w="6053" w:type="dxa"/>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Value calculated as defined by article 75 of the Directive 2009/138/EC.</w:t>
            </w:r>
          </w:p>
          <w:p w:rsidR="00D2411A" w:rsidRPr="00D40E1C" w:rsidRDefault="00D2411A" w:rsidP="0061769B">
            <w:pPr>
              <w:rPr>
                <w:rFonts w:ascii="Times New Roman" w:hAnsi="Times New Roman" w:cs="Times New Roman"/>
                <w:sz w:val="20"/>
                <w:szCs w:val="20"/>
              </w:rPr>
            </w:pPr>
            <w:r w:rsidRPr="0061769B">
              <w:rPr>
                <w:rFonts w:ascii="Times New Roman" w:hAnsi="Times New Roman" w:cs="Times New Roman"/>
                <w:sz w:val="20"/>
                <w:szCs w:val="20"/>
              </w:rPr>
              <w:t>The following shall be considered:</w:t>
            </w:r>
          </w:p>
          <w:p w:rsidR="003E2828" w:rsidRPr="0061769B" w:rsidRDefault="003E2828" w:rsidP="003E2828">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xml:space="preserve">, for assets where </w:t>
            </w:r>
            <w:r w:rsidR="0026107F">
              <w:rPr>
                <w:rFonts w:ascii="Times New Roman" w:hAnsi="Times New Roman" w:cs="Times New Roman"/>
                <w:sz w:val="20"/>
                <w:szCs w:val="20"/>
              </w:rPr>
              <w:t xml:space="preserve">the first </w:t>
            </w:r>
            <w:r>
              <w:rPr>
                <w:rFonts w:ascii="Times New Roman" w:hAnsi="Times New Roman" w:cs="Times New Roman"/>
                <w:sz w:val="20"/>
                <w:szCs w:val="20"/>
              </w:rPr>
              <w:t>two items are relevant</w:t>
            </w:r>
            <w:r w:rsidRPr="0061769B">
              <w:rPr>
                <w:rFonts w:ascii="Times New Roman" w:hAnsi="Times New Roman" w:cs="Times New Roman"/>
                <w:sz w:val="20"/>
                <w:szCs w:val="20"/>
              </w:rPr>
              <w:t>;</w:t>
            </w:r>
            <w:bookmarkStart w:id="0" w:name="_GoBack"/>
            <w:bookmarkEnd w:id="0"/>
          </w:p>
          <w:p w:rsidR="003E2828" w:rsidRPr="0061769B" w:rsidRDefault="003E2828" w:rsidP="003E2828">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“Quantity” by “Unit Solvency II price”</w:t>
            </w:r>
            <w:r>
              <w:rPr>
                <w:rFonts w:ascii="Times New Roman" w:hAnsi="Times New Roman" w:cs="Times New Roman"/>
                <w:sz w:val="20"/>
                <w:szCs w:val="20"/>
              </w:rPr>
              <w:t>, for assets where these two items are relevant</w:t>
            </w:r>
            <w:r w:rsidRPr="0061769B">
              <w:rPr>
                <w:rFonts w:ascii="Times New Roman" w:hAnsi="Times New Roman" w:cs="Times New Roman"/>
                <w:sz w:val="20"/>
                <w:szCs w:val="20"/>
              </w:rPr>
              <w:t>;</w:t>
            </w:r>
          </w:p>
          <w:p w:rsidR="00D2411A" w:rsidRPr="0061769B" w:rsidRDefault="003E2828" w:rsidP="008C0694">
            <w:pPr>
              <w:pStyle w:val="ListParagraph"/>
              <w:numPr>
                <w:ilvl w:val="0"/>
                <w:numId w:val="5"/>
              </w:numPr>
            </w:pPr>
            <w:r w:rsidRPr="0061769B">
              <w:rPr>
                <w:rFonts w:ascii="Times New Roman" w:hAnsi="Times New Roman" w:cs="Times New Roman"/>
                <w:sz w:val="20"/>
                <w:szCs w:val="20"/>
              </w:rPr>
              <w:t xml:space="preserve">For assets classifiable under </w:t>
            </w:r>
            <w:r>
              <w:rPr>
                <w:rFonts w:ascii="Times New Roman" w:hAnsi="Times New Roman" w:cs="Times New Roman"/>
                <w:sz w:val="20"/>
                <w:szCs w:val="20"/>
              </w:rPr>
              <w:t>asset</w:t>
            </w:r>
            <w:r w:rsidRPr="0061769B">
              <w:rPr>
                <w:rFonts w:ascii="Times New Roman" w:hAnsi="Times New Roman" w:cs="Times New Roman"/>
                <w:sz w:val="20"/>
                <w:szCs w:val="20"/>
              </w:rPr>
              <w:t xml:space="preserve"> 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D2411A" w:rsidRPr="00D40E1C" w:rsidTr="0061769B">
        <w:trPr>
          <w:trHeight w:val="690"/>
        </w:trPr>
        <w:tc>
          <w:tcPr>
            <w:tcW w:w="1378" w:type="dxa"/>
            <w:hideMark/>
          </w:tcPr>
          <w:p w:rsidR="00D2411A" w:rsidRPr="0061769B" w:rsidRDefault="006D34E9" w:rsidP="004C2335">
            <w:pPr>
              <w:pStyle w:val="NoSpacing"/>
              <w:rPr>
                <w:rFonts w:ascii="Times New Roman" w:hAnsi="Times New Roman" w:cs="Times New Roman"/>
                <w:sz w:val="20"/>
                <w:szCs w:val="20"/>
              </w:rPr>
            </w:pPr>
            <w:r>
              <w:rPr>
                <w:rFonts w:ascii="Times New Roman" w:hAnsi="Times New Roman" w:cs="Times New Roman"/>
                <w:sz w:val="20"/>
              </w:rPr>
              <w:t>C0130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D2411A" w:rsidRPr="00D40E1C" w:rsidTr="0061769B">
        <w:trPr>
          <w:trHeight w:val="675"/>
        </w:trPr>
        <w:tc>
          <w:tcPr>
            <w:tcW w:w="1378" w:type="dxa"/>
            <w:hideMark/>
          </w:tcPr>
          <w:p w:rsidR="00D2411A" w:rsidRPr="0061769B" w:rsidRDefault="006D34E9" w:rsidP="004C2335">
            <w:pPr>
              <w:pStyle w:val="NoSpacing"/>
              <w:rPr>
                <w:rFonts w:ascii="Times New Roman" w:hAnsi="Times New Roman" w:cs="Times New Roman"/>
                <w:sz w:val="20"/>
                <w:szCs w:val="20"/>
              </w:rPr>
            </w:pPr>
            <w:r>
              <w:rPr>
                <w:rFonts w:ascii="Times New Roman" w:hAnsi="Times New Roman" w:cs="Times New Roman"/>
                <w:sz w:val="20"/>
              </w:rPr>
              <w:t>C0140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asset for which the collateral is held</w:t>
            </w:r>
          </w:p>
        </w:tc>
        <w:tc>
          <w:tcPr>
            <w:tcW w:w="6053" w:type="dxa"/>
            <w:hideMark/>
          </w:tcPr>
          <w:p w:rsidR="00D2411A" w:rsidRPr="0061769B" w:rsidRDefault="00D2411A" w:rsidP="004C2335">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type of asset for which the collateral is held.</w:t>
            </w:r>
            <w:r w:rsidRPr="0061769B">
              <w:rPr>
                <w:rFonts w:ascii="Times New Roman" w:hAnsi="Times New Roman" w:cs="Times New Roman"/>
                <w:sz w:val="20"/>
                <w:szCs w:val="20"/>
              </w:rPr>
              <w:br/>
              <w:t>One of the options in the following closed list shall be used:</w:t>
            </w:r>
          </w:p>
          <w:p w:rsidR="00E54330" w:rsidRPr="003F035B" w:rsidRDefault="00E54330" w:rsidP="004C2335">
            <w:pPr>
              <w:pStyle w:val="CommentText"/>
              <w:rPr>
                <w:rFonts w:ascii="Times New Roman" w:eastAsia="Times New Roman" w:hAnsi="Times New Roman" w:cs="Times New Roman"/>
                <w:color w:val="000000"/>
                <w:lang w:val="en-US" w:eastAsia="pt-PT"/>
              </w:rPr>
            </w:pPr>
            <w:r w:rsidRPr="003F035B">
              <w:rPr>
                <w:rFonts w:ascii="Times New Roman" w:eastAsia="Times New Roman" w:hAnsi="Times New Roman" w:cs="Times New Roman"/>
                <w:color w:val="000000"/>
                <w:lang w:val="en-US" w:eastAsia="pt-PT"/>
              </w:rPr>
              <w:t>1 - Government bonds</w:t>
            </w:r>
          </w:p>
          <w:p w:rsidR="00E54330" w:rsidRPr="003F035B" w:rsidRDefault="00E54330" w:rsidP="00E54330">
            <w:pPr>
              <w:rPr>
                <w:rFonts w:ascii="Times New Roman" w:eastAsia="Times New Roman" w:hAnsi="Times New Roman" w:cs="Times New Roman"/>
                <w:color w:val="000000"/>
                <w:sz w:val="20"/>
                <w:szCs w:val="20"/>
                <w:lang w:val="en-US" w:eastAsia="pt-PT"/>
              </w:rPr>
            </w:pPr>
            <w:r w:rsidRPr="003F035B">
              <w:rPr>
                <w:rFonts w:ascii="Times New Roman" w:eastAsia="Times New Roman" w:hAnsi="Times New Roman" w:cs="Times New Roman"/>
                <w:color w:val="000000"/>
                <w:sz w:val="20"/>
                <w:szCs w:val="20"/>
                <w:lang w:val="en-US" w:eastAsia="pt-PT"/>
              </w:rPr>
              <w:t>2 - Corporate bonds</w:t>
            </w:r>
          </w:p>
          <w:p w:rsidR="00E54330" w:rsidRPr="003F035B" w:rsidRDefault="00E54330" w:rsidP="00E54330">
            <w:pPr>
              <w:rPr>
                <w:rFonts w:ascii="Times New Roman" w:eastAsia="Times New Roman" w:hAnsi="Times New Roman" w:cs="Times New Roman"/>
                <w:color w:val="000000"/>
                <w:sz w:val="20"/>
                <w:szCs w:val="20"/>
                <w:lang w:val="en-US" w:eastAsia="pt-PT"/>
              </w:rPr>
            </w:pPr>
            <w:r w:rsidRPr="003F035B">
              <w:rPr>
                <w:rFonts w:ascii="Times New Roman" w:eastAsia="Times New Roman" w:hAnsi="Times New Roman" w:cs="Times New Roman"/>
                <w:color w:val="000000"/>
                <w:sz w:val="20"/>
                <w:szCs w:val="20"/>
                <w:lang w:val="en-US" w:eastAsia="pt-PT"/>
              </w:rPr>
              <w:t xml:space="preserve">3 - </w:t>
            </w:r>
            <w:r w:rsidR="006C2DC7">
              <w:rPr>
                <w:rFonts w:ascii="Times New Roman" w:eastAsia="Times New Roman" w:hAnsi="Times New Roman" w:cs="Times New Roman"/>
                <w:color w:val="000000"/>
                <w:sz w:val="20"/>
                <w:szCs w:val="20"/>
                <w:lang w:val="en-US" w:eastAsia="pt-PT"/>
              </w:rPr>
              <w:t>E</w:t>
            </w:r>
            <w:r w:rsidRPr="003F035B">
              <w:rPr>
                <w:rFonts w:ascii="Times New Roman" w:eastAsia="Times New Roman" w:hAnsi="Times New Roman" w:cs="Times New Roman"/>
                <w:color w:val="000000"/>
                <w:sz w:val="20"/>
                <w:szCs w:val="20"/>
                <w:lang w:val="en-US" w:eastAsia="pt-PT"/>
              </w:rPr>
              <w:t>quit</w:t>
            </w:r>
            <w:r w:rsidR="006C2DC7">
              <w:rPr>
                <w:rFonts w:ascii="Times New Roman" w:eastAsia="Times New Roman" w:hAnsi="Times New Roman" w:cs="Times New Roman"/>
                <w:color w:val="000000"/>
                <w:sz w:val="20"/>
                <w:szCs w:val="20"/>
                <w:lang w:val="en-US" w:eastAsia="pt-PT"/>
              </w:rPr>
              <w:t>ies</w:t>
            </w:r>
          </w:p>
          <w:p w:rsidR="00E54330" w:rsidRPr="003F035B" w:rsidRDefault="00E54330" w:rsidP="00E54330">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4</w:t>
            </w:r>
            <w:r w:rsidRPr="003F035B">
              <w:rPr>
                <w:rFonts w:ascii="Times New Roman" w:eastAsia="Times New Roman" w:hAnsi="Times New Roman" w:cs="Times New Roman"/>
                <w:color w:val="000000"/>
                <w:sz w:val="20"/>
                <w:szCs w:val="20"/>
                <w:lang w:val="en-US" w:eastAsia="pt-PT"/>
              </w:rPr>
              <w:t xml:space="preserve"> - Collective Investment Un</w:t>
            </w:r>
            <w:r>
              <w:rPr>
                <w:rFonts w:ascii="Times New Roman" w:eastAsia="Times New Roman" w:hAnsi="Times New Roman" w:cs="Times New Roman"/>
                <w:color w:val="000000"/>
                <w:sz w:val="20"/>
                <w:szCs w:val="20"/>
                <w:lang w:val="en-US" w:eastAsia="pt-PT"/>
              </w:rPr>
              <w:t>dertakings</w:t>
            </w:r>
          </w:p>
          <w:p w:rsidR="00E54330" w:rsidRPr="003F035B" w:rsidRDefault="00E54330" w:rsidP="00E54330">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5</w:t>
            </w:r>
            <w:r w:rsidRPr="003F035B">
              <w:rPr>
                <w:rFonts w:ascii="Times New Roman" w:eastAsia="Times New Roman" w:hAnsi="Times New Roman" w:cs="Times New Roman"/>
                <w:color w:val="000000"/>
                <w:sz w:val="20"/>
                <w:szCs w:val="20"/>
                <w:lang w:val="en-US" w:eastAsia="pt-PT"/>
              </w:rPr>
              <w:t xml:space="preserve"> - Structured notes</w:t>
            </w:r>
          </w:p>
          <w:p w:rsidR="00E54330" w:rsidRPr="009A50A4" w:rsidRDefault="00E54330" w:rsidP="00E54330">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6</w:t>
            </w:r>
            <w:r w:rsidRPr="003F035B">
              <w:rPr>
                <w:rFonts w:ascii="Times New Roman" w:eastAsia="Times New Roman" w:hAnsi="Times New Roman" w:cs="Times New Roman"/>
                <w:color w:val="000000"/>
                <w:sz w:val="20"/>
                <w:szCs w:val="20"/>
                <w:lang w:val="en-US" w:eastAsia="pt-PT"/>
              </w:rPr>
              <w:t xml:space="preserve"> - </w:t>
            </w:r>
            <w:proofErr w:type="spellStart"/>
            <w:r w:rsidRPr="009A50A4">
              <w:rPr>
                <w:rFonts w:ascii="Times New Roman" w:eastAsia="Times New Roman" w:hAnsi="Times New Roman" w:cs="Times New Roman"/>
                <w:color w:val="000000"/>
                <w:sz w:val="20"/>
                <w:szCs w:val="20"/>
                <w:lang w:val="en-US" w:eastAsia="pt-PT"/>
              </w:rPr>
              <w:t>Collateralised</w:t>
            </w:r>
            <w:proofErr w:type="spellEnd"/>
            <w:r w:rsidRPr="009A50A4">
              <w:rPr>
                <w:rFonts w:ascii="Times New Roman" w:eastAsia="Times New Roman" w:hAnsi="Times New Roman" w:cs="Times New Roman"/>
                <w:color w:val="000000"/>
                <w:sz w:val="20"/>
                <w:szCs w:val="20"/>
                <w:lang w:val="en-US" w:eastAsia="pt-PT"/>
              </w:rPr>
              <w:t xml:space="preserve"> securities</w:t>
            </w:r>
          </w:p>
          <w:p w:rsidR="00E54330" w:rsidRPr="003F035B" w:rsidRDefault="00E54330" w:rsidP="00E54330">
            <w:pPr>
              <w:rPr>
                <w:rFonts w:ascii="Times New Roman" w:eastAsia="Times New Roman" w:hAnsi="Times New Roman" w:cs="Times New Roman"/>
                <w:color w:val="000000"/>
                <w:sz w:val="20"/>
                <w:szCs w:val="20"/>
                <w:lang w:val="en-US" w:eastAsia="pt-PT"/>
              </w:rPr>
            </w:pPr>
            <w:r w:rsidRPr="00FA56B6">
              <w:rPr>
                <w:rFonts w:ascii="Times New Roman" w:eastAsia="Times New Roman" w:hAnsi="Times New Roman" w:cs="Times New Roman"/>
                <w:color w:val="000000"/>
                <w:sz w:val="20"/>
                <w:szCs w:val="20"/>
                <w:lang w:val="en-US" w:eastAsia="pt-PT"/>
              </w:rPr>
              <w:t xml:space="preserve">7 - </w:t>
            </w:r>
            <w:r w:rsidRPr="00B55D79">
              <w:rPr>
                <w:rFonts w:ascii="Times New Roman" w:eastAsia="Times New Roman" w:hAnsi="Times New Roman" w:cs="Times New Roman"/>
                <w:color w:val="000000"/>
                <w:sz w:val="20"/>
                <w:szCs w:val="20"/>
                <w:lang w:val="en-US" w:eastAsia="pt-PT"/>
              </w:rPr>
              <w:t>Cash and deposits</w:t>
            </w:r>
          </w:p>
          <w:p w:rsidR="00E54330" w:rsidRPr="003F035B" w:rsidRDefault="00E54330" w:rsidP="00E54330">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8</w:t>
            </w:r>
            <w:r w:rsidRPr="003F035B">
              <w:rPr>
                <w:rFonts w:ascii="Times New Roman" w:eastAsia="Times New Roman" w:hAnsi="Times New Roman" w:cs="Times New Roman"/>
                <w:color w:val="000000"/>
                <w:sz w:val="20"/>
                <w:szCs w:val="20"/>
                <w:lang w:val="en-US" w:eastAsia="pt-PT"/>
              </w:rPr>
              <w:t xml:space="preserve"> - Mortgages and loans</w:t>
            </w:r>
          </w:p>
          <w:p w:rsidR="00E54330" w:rsidRPr="003F035B" w:rsidRDefault="00E54330" w:rsidP="00E54330">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9</w:t>
            </w:r>
            <w:r w:rsidRPr="003F035B">
              <w:rPr>
                <w:rFonts w:ascii="Times New Roman" w:eastAsia="Times New Roman" w:hAnsi="Times New Roman" w:cs="Times New Roman"/>
                <w:color w:val="000000"/>
                <w:sz w:val="20"/>
                <w:szCs w:val="20"/>
                <w:lang w:val="en-US" w:eastAsia="pt-PT"/>
              </w:rPr>
              <w:t xml:space="preserve"> </w:t>
            </w:r>
            <w:r>
              <w:rPr>
                <w:rFonts w:ascii="Times New Roman" w:eastAsia="Times New Roman" w:hAnsi="Times New Roman" w:cs="Times New Roman"/>
                <w:color w:val="000000"/>
                <w:sz w:val="20"/>
                <w:szCs w:val="20"/>
                <w:lang w:val="en-US" w:eastAsia="pt-PT"/>
              </w:rPr>
              <w:t>-</w:t>
            </w:r>
            <w:r w:rsidRPr="003F035B">
              <w:rPr>
                <w:rFonts w:ascii="Times New Roman" w:eastAsia="Times New Roman" w:hAnsi="Times New Roman" w:cs="Times New Roman"/>
                <w:color w:val="000000"/>
                <w:sz w:val="20"/>
                <w:szCs w:val="20"/>
                <w:lang w:val="en-US" w:eastAsia="pt-PT"/>
              </w:rPr>
              <w:t xml:space="preserve"> Properties</w:t>
            </w:r>
          </w:p>
          <w:p w:rsidR="00E54330" w:rsidRPr="003F035B" w:rsidRDefault="00E54330" w:rsidP="00E54330">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0</w:t>
            </w:r>
            <w:r w:rsidRPr="003F035B">
              <w:rPr>
                <w:rFonts w:ascii="Times New Roman" w:eastAsia="Times New Roman" w:hAnsi="Times New Roman" w:cs="Times New Roman"/>
                <w:color w:val="000000"/>
                <w:sz w:val="20"/>
                <w:szCs w:val="20"/>
                <w:lang w:val="en-US" w:eastAsia="pt-PT"/>
              </w:rPr>
              <w:t xml:space="preserve"> - Other investments</w:t>
            </w:r>
            <w:r>
              <w:rPr>
                <w:rFonts w:ascii="Times New Roman" w:eastAsia="Times New Roman" w:hAnsi="Times New Roman" w:cs="Times New Roman"/>
                <w:color w:val="000000"/>
                <w:sz w:val="20"/>
                <w:szCs w:val="20"/>
                <w:lang w:val="en-US" w:eastAsia="pt-PT"/>
              </w:rPr>
              <w:t xml:space="preserve"> (</w:t>
            </w:r>
            <w:r w:rsidRPr="00A369C9">
              <w:rPr>
                <w:rFonts w:ascii="Times New Roman" w:eastAsia="Times New Roman" w:hAnsi="Times New Roman" w:cs="Times New Roman"/>
                <w:color w:val="000000"/>
                <w:sz w:val="20"/>
                <w:szCs w:val="20"/>
                <w:lang w:val="en-US" w:eastAsia="pt-PT"/>
              </w:rPr>
              <w:t>including receivables</w:t>
            </w:r>
            <w:r>
              <w:rPr>
                <w:rFonts w:ascii="Times New Roman" w:eastAsia="Times New Roman" w:hAnsi="Times New Roman" w:cs="Times New Roman"/>
                <w:color w:val="000000"/>
                <w:sz w:val="20"/>
                <w:szCs w:val="20"/>
                <w:lang w:val="en-US" w:eastAsia="pt-PT"/>
              </w:rPr>
              <w:t>)</w:t>
            </w:r>
          </w:p>
          <w:p w:rsidR="00E54330" w:rsidRPr="003F035B" w:rsidRDefault="00FD1C3D" w:rsidP="00E54330">
            <w:pPr>
              <w:rPr>
                <w:rFonts w:ascii="Times New Roman" w:eastAsia="Times New Roman" w:hAnsi="Times New Roman" w:cs="Times New Roman"/>
                <w:color w:val="000000"/>
                <w:sz w:val="20"/>
                <w:szCs w:val="20"/>
                <w:lang w:val="en-US" w:eastAsia="pt-PT"/>
              </w:rPr>
            </w:pPr>
            <w:r>
              <w:rPr>
                <w:rFonts w:ascii="Times New Roman" w:eastAsia="Times New Roman" w:hAnsi="Times New Roman" w:cs="Times New Roman"/>
                <w:color w:val="000000"/>
                <w:sz w:val="20"/>
                <w:szCs w:val="20"/>
                <w:lang w:val="en-US" w:eastAsia="pt-PT"/>
              </w:rPr>
              <w:t>X</w:t>
            </w:r>
            <w:r w:rsidR="009A50A4">
              <w:rPr>
                <w:rFonts w:ascii="Times New Roman" w:eastAsia="Times New Roman" w:hAnsi="Times New Roman" w:cs="Times New Roman"/>
                <w:color w:val="000000"/>
                <w:sz w:val="20"/>
                <w:szCs w:val="20"/>
                <w:lang w:val="en-US" w:eastAsia="pt-PT"/>
              </w:rPr>
              <w:t xml:space="preserve"> - Derivatives</w:t>
            </w:r>
          </w:p>
          <w:p w:rsidR="00E54330" w:rsidRPr="0061769B" w:rsidRDefault="00E54330" w:rsidP="008C0694">
            <w:pPr>
              <w:pStyle w:val="CommentText"/>
              <w:rPr>
                <w:rFonts w:ascii="Times New Roman" w:hAnsi="Times New Roman" w:cs="Times New Roman"/>
              </w:rPr>
            </w:pPr>
          </w:p>
        </w:tc>
      </w:tr>
    </w:tbl>
    <w:p w:rsidR="00D2411A" w:rsidRPr="0061769B" w:rsidRDefault="00D2411A" w:rsidP="008C0694">
      <w:pPr>
        <w:spacing w:before="120" w:after="120"/>
        <w:rPr>
          <w:rFonts w:ascii="Times New Roman" w:hAnsi="Times New Roman" w:cs="Times New Roman"/>
          <w:b/>
          <w:sz w:val="20"/>
          <w:szCs w:val="20"/>
        </w:rPr>
      </w:pPr>
      <w:r w:rsidRPr="0061769B">
        <w:rPr>
          <w:rFonts w:ascii="Times New Roman" w:hAnsi="Times New Roman" w:cs="Times New Roman"/>
          <w:b/>
          <w:sz w:val="20"/>
          <w:szCs w:val="20"/>
        </w:rPr>
        <w:t>Information</w:t>
      </w:r>
      <w:r>
        <w:rPr>
          <w:rFonts w:ascii="Times New Roman" w:hAnsi="Times New Roman" w:cs="Times New Roman"/>
          <w:b/>
          <w:sz w:val="20"/>
          <w:szCs w:val="20"/>
        </w:rPr>
        <w:t xml:space="preserve"> </w:t>
      </w:r>
      <w:r w:rsidRPr="0061769B">
        <w:rPr>
          <w:rFonts w:ascii="Times New Roman" w:hAnsi="Times New Roman" w:cs="Times New Roman"/>
          <w:b/>
          <w:sz w:val="20"/>
          <w:szCs w:val="20"/>
        </w:rPr>
        <w:t>on assets</w:t>
      </w:r>
    </w:p>
    <w:tbl>
      <w:tblPr>
        <w:tblStyle w:val="TableGrid"/>
        <w:tblW w:w="9322" w:type="dxa"/>
        <w:tblLook w:val="04A0" w:firstRow="1" w:lastRow="0" w:firstColumn="1" w:lastColumn="0" w:noHBand="0" w:noVBand="1"/>
      </w:tblPr>
      <w:tblGrid>
        <w:gridCol w:w="1378"/>
        <w:gridCol w:w="1891"/>
        <w:gridCol w:w="6053"/>
      </w:tblGrid>
      <w:tr w:rsidR="00D2411A" w:rsidRPr="00D40E1C" w:rsidTr="0061769B">
        <w:trPr>
          <w:trHeight w:val="300"/>
        </w:trPr>
        <w:tc>
          <w:tcPr>
            <w:tcW w:w="1378" w:type="dxa"/>
            <w:noWrap/>
            <w:hideMark/>
          </w:tcPr>
          <w:p w:rsidR="00D2411A" w:rsidRPr="0061769B" w:rsidRDefault="00D2411A" w:rsidP="0061769B">
            <w:pPr>
              <w:spacing w:after="200" w:line="276" w:lineRule="auto"/>
              <w:jc w:val="center"/>
              <w:rPr>
                <w:rFonts w:ascii="Times New Roman" w:hAnsi="Times New Roman" w:cs="Times New Roman"/>
                <w:sz w:val="20"/>
                <w:szCs w:val="20"/>
              </w:rPr>
            </w:pPr>
          </w:p>
        </w:tc>
        <w:tc>
          <w:tcPr>
            <w:tcW w:w="1891"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ITEM</w:t>
            </w:r>
          </w:p>
        </w:tc>
        <w:tc>
          <w:tcPr>
            <w:tcW w:w="6053"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INSTRUCTIONS</w:t>
            </w:r>
          </w:p>
        </w:tc>
      </w:tr>
      <w:tr w:rsidR="00D2411A" w:rsidRPr="00D40E1C" w:rsidTr="0061769B">
        <w:trPr>
          <w:trHeight w:val="1530"/>
        </w:trPr>
        <w:tc>
          <w:tcPr>
            <w:tcW w:w="1378" w:type="dxa"/>
            <w:hideMark/>
          </w:tcPr>
          <w:p w:rsidR="00D2411A" w:rsidRPr="00532EA6" w:rsidRDefault="00D2411A" w:rsidP="004C2335">
            <w:pPr>
              <w:pStyle w:val="NoSpacing"/>
            </w:pPr>
            <w:r w:rsidRPr="0061769B">
              <w:rPr>
                <w:rFonts w:ascii="Times New Roman" w:hAnsi="Times New Roman" w:cs="Times New Roman"/>
                <w:sz w:val="20"/>
              </w:rPr>
              <w:t>C0040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053" w:type="dxa"/>
            <w:hideMark/>
          </w:tcPr>
          <w:p w:rsidR="00D2411A"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1769B">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Pr="0061769B">
              <w:rPr>
                <w:rFonts w:ascii="Times New Roman" w:hAnsi="Times New Roman" w:cs="Times New Roman"/>
                <w:sz w:val="20"/>
                <w:szCs w:val="20"/>
              </w:rPr>
              <w:t xml:space="preserve">  - ISO 6166 code of ISIN when available</w:t>
            </w:r>
            <w:r w:rsidRPr="0061769B">
              <w:rPr>
                <w:rFonts w:ascii="Times New Roman" w:hAnsi="Times New Roman" w:cs="Times New Roman"/>
                <w:sz w:val="20"/>
                <w:szCs w:val="20"/>
              </w:rPr>
              <w:br/>
              <w:t xml:space="preserve">  - Other </w:t>
            </w:r>
            <w:r w:rsidR="00474666" w:rsidRPr="0061769B">
              <w:rPr>
                <w:rFonts w:ascii="Times New Roman" w:hAnsi="Times New Roman" w:cs="Times New Roman"/>
                <w:sz w:val="20"/>
                <w:szCs w:val="20"/>
              </w:rPr>
              <w:t>recogni</w:t>
            </w:r>
            <w:r w:rsidR="00474666">
              <w:rPr>
                <w:rFonts w:ascii="Times New Roman" w:hAnsi="Times New Roman" w:cs="Times New Roman"/>
                <w:sz w:val="20"/>
                <w:szCs w:val="20"/>
              </w:rPr>
              <w:t>s</w:t>
            </w:r>
            <w:r w:rsidR="00474666" w:rsidRPr="0061769B">
              <w:rPr>
                <w:rFonts w:ascii="Times New Roman" w:hAnsi="Times New Roman" w:cs="Times New Roman"/>
                <w:sz w:val="20"/>
                <w:szCs w:val="20"/>
              </w:rPr>
              <w:t xml:space="preserve">ed </w:t>
            </w:r>
            <w:r w:rsidRPr="0061769B">
              <w:rPr>
                <w:rFonts w:ascii="Times New Roman" w:hAnsi="Times New Roman" w:cs="Times New Roman"/>
                <w:sz w:val="20"/>
                <w:szCs w:val="20"/>
              </w:rPr>
              <w:t>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3E2828" w:rsidRPr="0061769B" w:rsidRDefault="003E2828"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D2411A" w:rsidRPr="00D40E1C" w:rsidTr="0061769B">
        <w:trPr>
          <w:trHeight w:val="1500"/>
        </w:trPr>
        <w:tc>
          <w:tcPr>
            <w:tcW w:w="1378" w:type="dxa"/>
            <w:hideMark/>
          </w:tcPr>
          <w:p w:rsidR="00D2411A" w:rsidRPr="0061769B" w:rsidRDefault="00D2411A" w:rsidP="004C2335">
            <w:pPr>
              <w:pStyle w:val="NoSpacing"/>
              <w:rPr>
                <w:rFonts w:ascii="Times New Roman" w:hAnsi="Times New Roman" w:cs="Times New Roman"/>
                <w:sz w:val="20"/>
                <w:szCs w:val="20"/>
              </w:rPr>
            </w:pPr>
            <w:r w:rsidRPr="0061769B">
              <w:rPr>
                <w:rFonts w:ascii="Times New Roman" w:hAnsi="Times New Roman" w:cs="Times New Roman"/>
                <w:sz w:val="20"/>
              </w:rPr>
              <w:t>C0050</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 Type</w:t>
            </w:r>
          </w:p>
        </w:tc>
        <w:tc>
          <w:tcPr>
            <w:tcW w:w="6053" w:type="dxa"/>
            <w:hideMark/>
          </w:tcPr>
          <w:p w:rsidR="00D2411A" w:rsidRPr="00D40E1C" w:rsidRDefault="00D2411A" w:rsidP="008C0694">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2 </w:t>
            </w:r>
            <w:r>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3 </w:t>
            </w:r>
            <w:r>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4 </w:t>
            </w:r>
            <w:r w:rsidR="00877112">
              <w:rPr>
                <w:rFonts w:ascii="Times New Roman" w:hAnsi="Times New Roman" w:cs="Times New Roman"/>
                <w:sz w:val="20"/>
                <w:szCs w:val="20"/>
              </w:rPr>
              <w:t>–</w:t>
            </w:r>
            <w:r w:rsidRPr="00D40E1C">
              <w:rPr>
                <w:rFonts w:ascii="Times New Roman" w:hAnsi="Times New Roman" w:cs="Times New Roman"/>
                <w:sz w:val="20"/>
                <w:szCs w:val="20"/>
              </w:rPr>
              <w:t xml:space="preserve"> </w:t>
            </w:r>
            <w:r w:rsidR="00877112">
              <w:rPr>
                <w:rFonts w:ascii="Times New Roman" w:hAnsi="Times New Roman" w:cs="Times New Roman"/>
                <w:sz w:val="20"/>
                <w:szCs w:val="20"/>
              </w:rPr>
              <w:t>WKN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Kenn-Num</w:t>
            </w:r>
            <w:r w:rsidR="00877112">
              <w:rPr>
                <w:rFonts w:ascii="Times New Roman" w:hAnsi="Times New Roman" w:cs="Times New Roman"/>
                <w:sz w:val="20"/>
                <w:szCs w:val="20"/>
              </w:rPr>
              <w:t>m</w:t>
            </w:r>
            <w:r w:rsidRPr="00D40E1C">
              <w:rPr>
                <w:rFonts w:ascii="Times New Roman" w:hAnsi="Times New Roman" w:cs="Times New Roman"/>
                <w:sz w:val="20"/>
                <w:szCs w:val="20"/>
              </w:rPr>
              <w:t>er</w:t>
            </w:r>
            <w:proofErr w:type="spellEnd"/>
            <w:r w:rsidRPr="00D40E1C">
              <w:rPr>
                <w:rFonts w:ascii="Times New Roman" w:hAnsi="Times New Roman" w:cs="Times New Roman"/>
                <w:sz w:val="20"/>
                <w:szCs w:val="20"/>
              </w:rPr>
              <w:t>, the alphanumeric German identification number</w:t>
            </w:r>
            <w:r w:rsidR="00877112">
              <w:rPr>
                <w:rFonts w:ascii="Times New Roman" w:hAnsi="Times New Roman" w:cs="Times New Roman"/>
                <w:sz w:val="20"/>
                <w:szCs w:val="20"/>
              </w:rPr>
              <w:t>)</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D2411A" w:rsidRDefault="00D2411A" w:rsidP="008C0694">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166212" w:rsidRPr="004C2335" w:rsidRDefault="00166212" w:rsidP="00166212">
            <w:pPr>
              <w:spacing w:line="276" w:lineRule="auto"/>
              <w:rPr>
                <w:rFonts w:ascii="Times New Roman" w:hAnsi="Times New Roman" w:cs="Times New Roman"/>
                <w:sz w:val="20"/>
                <w:szCs w:val="20"/>
              </w:rPr>
            </w:pPr>
            <w:r>
              <w:rPr>
                <w:rFonts w:ascii="Times New Roman" w:hAnsi="Times New Roman" w:cs="Times New Roman"/>
                <w:sz w:val="20"/>
                <w:szCs w:val="20"/>
                <w:lang w:val="fr-FR"/>
              </w:rPr>
              <w:t xml:space="preserve">8 – </w:t>
            </w:r>
            <w:r w:rsidRPr="004C2335">
              <w:rPr>
                <w:rFonts w:ascii="Times New Roman" w:hAnsi="Times New Roman" w:cs="Times New Roman"/>
                <w:sz w:val="20"/>
                <w:szCs w:val="20"/>
              </w:rPr>
              <w:t>FIGI (Financial Instrument Global Identifier)</w:t>
            </w:r>
          </w:p>
          <w:p w:rsidR="00D2411A" w:rsidRPr="00D40E1C" w:rsidRDefault="00166212" w:rsidP="0061769B">
            <w:pPr>
              <w:rPr>
                <w:rFonts w:ascii="Times New Roman" w:hAnsi="Times New Roman" w:cs="Times New Roman"/>
                <w:sz w:val="20"/>
                <w:szCs w:val="20"/>
              </w:rPr>
            </w:pPr>
            <w:r>
              <w:rPr>
                <w:rFonts w:ascii="Times New Roman" w:hAnsi="Times New Roman" w:cs="Times New Roman"/>
                <w:sz w:val="20"/>
                <w:szCs w:val="20"/>
              </w:rPr>
              <w:t>9</w:t>
            </w:r>
            <w:r w:rsidR="00D2411A" w:rsidRPr="00D40E1C">
              <w:rPr>
                <w:rFonts w:ascii="Times New Roman" w:hAnsi="Times New Roman" w:cs="Times New Roman"/>
                <w:sz w:val="20"/>
                <w:szCs w:val="20"/>
              </w:rPr>
              <w:t xml:space="preserve"> </w:t>
            </w:r>
            <w:r w:rsidR="00D2411A">
              <w:rPr>
                <w:rFonts w:ascii="Times New Roman" w:hAnsi="Times New Roman" w:cs="Times New Roman"/>
                <w:sz w:val="20"/>
                <w:szCs w:val="20"/>
              </w:rPr>
              <w:t>-</w:t>
            </w:r>
            <w:r w:rsidR="00D2411A" w:rsidRPr="00D40E1C">
              <w:rPr>
                <w:rFonts w:ascii="Times New Roman" w:hAnsi="Times New Roman" w:cs="Times New Roman"/>
                <w:sz w:val="20"/>
                <w:szCs w:val="20"/>
              </w:rPr>
              <w:t xml:space="preserve"> Other code by members of the Association of National Numbering Agencies</w:t>
            </w:r>
          </w:p>
          <w:p w:rsidR="003E2828" w:rsidRDefault="00166212"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D2411A" w:rsidRPr="00D40E1C">
              <w:rPr>
                <w:rFonts w:ascii="Times New Roman" w:hAnsi="Times New Roman" w:cs="Times New Roman"/>
                <w:sz w:val="20"/>
                <w:szCs w:val="20"/>
              </w:rPr>
              <w:t>9 - Code attributed by the undertaking</w:t>
            </w:r>
          </w:p>
          <w:p w:rsidR="00D2411A" w:rsidRPr="0061769B" w:rsidRDefault="00B52B98"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C72C2B" w:rsidRPr="00D40E1C" w:rsidTr="008C0694">
        <w:trPr>
          <w:trHeight w:val="2475"/>
        </w:trPr>
        <w:tc>
          <w:tcPr>
            <w:tcW w:w="1378" w:type="dxa"/>
            <w:hideMark/>
          </w:tcPr>
          <w:p w:rsidR="00532EA6" w:rsidRPr="008C0694" w:rsidRDefault="00C72C2B" w:rsidP="004C2335">
            <w:pPr>
              <w:pStyle w:val="NoSpacing"/>
              <w:rPr>
                <w:rFonts w:ascii="Times New Roman" w:hAnsi="Times New Roman" w:cs="Times New Roman"/>
                <w:sz w:val="20"/>
                <w:szCs w:val="20"/>
              </w:rPr>
            </w:pPr>
            <w:r w:rsidRPr="008C0694">
              <w:rPr>
                <w:rFonts w:ascii="Times New Roman" w:hAnsi="Times New Roman" w:cs="Times New Roman"/>
                <w:sz w:val="20"/>
              </w:rPr>
              <w:t>C0</w:t>
            </w:r>
            <w:r w:rsidR="006D34E9">
              <w:rPr>
                <w:rFonts w:ascii="Times New Roman" w:hAnsi="Times New Roman" w:cs="Times New Roman"/>
                <w:sz w:val="20"/>
              </w:rPr>
              <w:t>150</w:t>
            </w:r>
          </w:p>
        </w:tc>
        <w:tc>
          <w:tcPr>
            <w:tcW w:w="1891" w:type="dxa"/>
            <w:hideMark/>
          </w:tcPr>
          <w:p w:rsidR="00C72C2B" w:rsidRPr="008C0694" w:rsidRDefault="00C72C2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Item Title</w:t>
            </w:r>
          </w:p>
        </w:tc>
        <w:tc>
          <w:tcPr>
            <w:tcW w:w="6053" w:type="dxa"/>
            <w:hideMark/>
          </w:tcPr>
          <w:p w:rsidR="00360C89" w:rsidRPr="00D40E1C" w:rsidRDefault="00360C89" w:rsidP="00360C89">
            <w:pPr>
              <w:rPr>
                <w:rFonts w:ascii="Times New Roman" w:hAnsi="Times New Roman" w:cs="Times New Roman"/>
                <w:sz w:val="20"/>
                <w:szCs w:val="20"/>
              </w:rPr>
            </w:pPr>
            <w:r w:rsidRPr="00D40E1C">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360C89" w:rsidRPr="00D40E1C" w:rsidRDefault="00360C89" w:rsidP="00360C89">
            <w:pPr>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360C89" w:rsidRPr="00D40E1C" w:rsidRDefault="00360C89" w:rsidP="008C0694">
            <w:pPr>
              <w:pStyle w:val="ListParagraph"/>
              <w:numPr>
                <w:ilvl w:val="0"/>
                <w:numId w:val="3"/>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 </w:t>
            </w:r>
          </w:p>
          <w:p w:rsidR="00360C89" w:rsidRPr="00D40E1C" w:rsidRDefault="00360C89" w:rsidP="008C0694">
            <w:pPr>
              <w:pStyle w:val="ListParagraph"/>
              <w:numPr>
                <w:ilvl w:val="0"/>
                <w:numId w:val="3"/>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This item is not applicable for CIC 95 – Plant and equipment (for own use) as those assets are not required to be individualised</w:t>
            </w:r>
            <w:r w:rsidR="002923B6">
              <w:rPr>
                <w:rFonts w:ascii="Times New Roman" w:hAnsi="Times New Roman" w:cs="Times New Roman"/>
                <w:sz w:val="20"/>
                <w:szCs w:val="20"/>
              </w:rPr>
              <w:t>, CIC 71 and CIC 75</w:t>
            </w:r>
          </w:p>
          <w:p w:rsidR="00C72C2B" w:rsidRPr="008C0694" w:rsidRDefault="00C72C2B" w:rsidP="008C0694">
            <w:pPr>
              <w:pStyle w:val="ListParagraph"/>
              <w:numPr>
                <w:ilvl w:val="0"/>
                <w:numId w:val="3"/>
              </w:numPr>
              <w:ind w:left="714" w:hanging="357"/>
              <w:rPr>
                <w:rFonts w:ascii="Times New Roman" w:hAnsi="Times New Roman" w:cs="Times New Roman"/>
                <w:sz w:val="20"/>
                <w:szCs w:val="20"/>
              </w:rPr>
            </w:pPr>
            <w:r w:rsidRPr="008C0694">
              <w:rPr>
                <w:rFonts w:ascii="Times New Roman" w:hAnsi="Times New Roman" w:cs="Times New Roman"/>
                <w:sz w:val="20"/>
                <w:szCs w:val="20"/>
              </w:rPr>
              <w:t>When the collateral comprises insurance policies (regarding loans collaterali</w:t>
            </w:r>
            <w:r w:rsidR="00360C89" w:rsidRPr="00D40E1C">
              <w:rPr>
                <w:rFonts w:ascii="Times New Roman" w:hAnsi="Times New Roman" w:cs="Times New Roman"/>
                <w:sz w:val="20"/>
                <w:szCs w:val="20"/>
              </w:rPr>
              <w:t>s</w:t>
            </w:r>
            <w:r w:rsidRPr="008C0694">
              <w:rPr>
                <w:rFonts w:ascii="Times New Roman" w:hAnsi="Times New Roman" w:cs="Times New Roman"/>
                <w:sz w:val="20"/>
                <w:szCs w:val="20"/>
              </w:rPr>
              <w:t>ed by insurance policies) those policies don't need to be individuali</w:t>
            </w:r>
            <w:r w:rsidR="00360C89" w:rsidRPr="00D40E1C">
              <w:rPr>
                <w:rFonts w:ascii="Times New Roman" w:hAnsi="Times New Roman" w:cs="Times New Roman"/>
                <w:sz w:val="20"/>
                <w:szCs w:val="20"/>
              </w:rPr>
              <w:t>s</w:t>
            </w:r>
            <w:r w:rsidRPr="008C0694">
              <w:rPr>
                <w:rFonts w:ascii="Times New Roman" w:hAnsi="Times New Roman" w:cs="Times New Roman"/>
                <w:sz w:val="20"/>
                <w:szCs w:val="20"/>
              </w:rPr>
              <w:t>ed and this item is not applicable.</w:t>
            </w:r>
          </w:p>
        </w:tc>
      </w:tr>
      <w:tr w:rsidR="00C72C2B" w:rsidRPr="00D40E1C" w:rsidTr="008C0694">
        <w:trPr>
          <w:trHeight w:val="1620"/>
        </w:trPr>
        <w:tc>
          <w:tcPr>
            <w:tcW w:w="1378" w:type="dxa"/>
            <w:hideMark/>
          </w:tcPr>
          <w:p w:rsidR="00532EA6" w:rsidRPr="008C0694" w:rsidRDefault="00C72C2B" w:rsidP="004C2335">
            <w:pPr>
              <w:pStyle w:val="NoSpacing"/>
              <w:rPr>
                <w:rFonts w:ascii="Times New Roman" w:hAnsi="Times New Roman" w:cs="Times New Roman"/>
                <w:sz w:val="20"/>
                <w:szCs w:val="20"/>
              </w:rPr>
            </w:pPr>
            <w:r w:rsidRPr="008C0694">
              <w:rPr>
                <w:rFonts w:ascii="Times New Roman" w:hAnsi="Times New Roman" w:cs="Times New Roman"/>
                <w:sz w:val="20"/>
              </w:rPr>
              <w:t>C0</w:t>
            </w:r>
            <w:r w:rsidR="006D34E9">
              <w:rPr>
                <w:rFonts w:ascii="Times New Roman" w:hAnsi="Times New Roman" w:cs="Times New Roman"/>
                <w:sz w:val="20"/>
              </w:rPr>
              <w:t>160</w:t>
            </w:r>
          </w:p>
        </w:tc>
        <w:tc>
          <w:tcPr>
            <w:tcW w:w="1891" w:type="dxa"/>
            <w:hideMark/>
          </w:tcPr>
          <w:p w:rsidR="00C72C2B" w:rsidRPr="008C0694" w:rsidRDefault="00C72C2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Name</w:t>
            </w:r>
          </w:p>
        </w:tc>
        <w:tc>
          <w:tcPr>
            <w:tcW w:w="6053" w:type="dxa"/>
            <w:hideMark/>
          </w:tcPr>
          <w:p w:rsidR="00C72C2B" w:rsidRPr="008C0694" w:rsidRDefault="00C72C2B" w:rsidP="00B86169">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Name of the issuer, defined as the </w:t>
            </w:r>
            <w:r w:rsidR="003E2828" w:rsidRPr="001D5541">
              <w:rPr>
                <w:rFonts w:ascii="Times New Roman" w:hAnsi="Times New Roman" w:cs="Times New Roman"/>
                <w:sz w:val="20"/>
                <w:szCs w:val="20"/>
              </w:rPr>
              <w:t>entity that issues assets to investors</w:t>
            </w:r>
            <w:r w:rsidRPr="008C0694">
              <w:rPr>
                <w:rFonts w:ascii="Times New Roman" w:hAnsi="Times New Roman" w:cs="Times New Roman"/>
                <w:sz w:val="20"/>
                <w:szCs w:val="20"/>
              </w:rPr>
              <w:t xml:space="preserve">, representing part of its capital, part of its debt, derivatives, etc. </w:t>
            </w:r>
          </w:p>
          <w:p w:rsidR="00C72C2B" w:rsidRPr="008C0694" w:rsidRDefault="00C72C2B" w:rsidP="00B86169">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8C0694">
              <w:rPr>
                <w:rFonts w:ascii="Times New Roman" w:hAnsi="Times New Roman" w:cs="Times New Roman"/>
                <w:sz w:val="20"/>
                <w:szCs w:val="20"/>
              </w:rPr>
              <w:t xml:space="preserve"> name.</w:t>
            </w:r>
          </w:p>
          <w:p w:rsidR="003E2828" w:rsidRPr="0061769B" w:rsidRDefault="003E2828" w:rsidP="004C2335">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3E2828" w:rsidRDefault="003E2828" w:rsidP="003E2828">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3E2828" w:rsidRPr="006C2F0D" w:rsidRDefault="003E2828" w:rsidP="003E2828">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2923B6">
              <w:rPr>
                <w:rFonts w:ascii="Times New Roman" w:hAnsi="Times New Roman" w:cs="Times New Roman"/>
                <w:sz w:val="20"/>
                <w:szCs w:val="20"/>
              </w:rPr>
              <w:t xml:space="preserve"> and CIC 75</w:t>
            </w:r>
            <w:r>
              <w:rPr>
                <w:rFonts w:ascii="Times New Roman" w:hAnsi="Times New Roman" w:cs="Times New Roman"/>
                <w:sz w:val="20"/>
                <w:szCs w:val="20"/>
              </w:rPr>
              <w:t>), the issuer name is the name of the depositary entity</w:t>
            </w:r>
          </w:p>
          <w:p w:rsidR="003E2828" w:rsidRDefault="003E2828" w:rsidP="003E2828">
            <w:pPr>
              <w:pStyle w:val="ListParagraph"/>
              <w:numPr>
                <w:ilvl w:val="0"/>
                <w:numId w:val="4"/>
              </w:num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Pr>
                <w:rFonts w:ascii="Times New Roman" w:hAnsi="Times New Roman" w:cs="Times New Roman"/>
                <w:sz w:val="20"/>
                <w:szCs w:val="20"/>
              </w:rPr>
              <w:t>,</w:t>
            </w:r>
            <w:r w:rsidRPr="0061769B">
              <w:rPr>
                <w:rFonts w:ascii="Times New Roman" w:hAnsi="Times New Roman" w:cs="Times New Roman"/>
                <w:sz w:val="20"/>
                <w:szCs w:val="20"/>
              </w:rPr>
              <w:t xml:space="preserve"> as those assets are not required to be individualised</w:t>
            </w:r>
            <w:r w:rsidRPr="006C2F0D">
              <w:rPr>
                <w:rFonts w:ascii="Times New Roman" w:hAnsi="Times New Roman" w:cs="Times New Roman"/>
                <w:sz w:val="20"/>
                <w:szCs w:val="20"/>
              </w:rPr>
              <w:t>;</w:t>
            </w:r>
          </w:p>
          <w:p w:rsidR="003E2828" w:rsidRPr="0061769B" w:rsidRDefault="003E2828" w:rsidP="003E2828">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C72C2B" w:rsidRPr="008C0694" w:rsidRDefault="003E2828" w:rsidP="008C0694">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2923B6">
              <w:rPr>
                <w:rFonts w:ascii="Times New Roman" w:hAnsi="Times New Roman" w:cs="Times New Roman"/>
                <w:sz w:val="20"/>
                <w:szCs w:val="20"/>
              </w:rPr>
              <w:t>, CIC 75 and</w:t>
            </w:r>
            <w:r>
              <w:rPr>
                <w:rFonts w:ascii="Times New Roman" w:hAnsi="Times New Roman" w:cs="Times New Roman"/>
                <w:sz w:val="20"/>
                <w:szCs w:val="20"/>
              </w:rPr>
              <w:t xml:space="preserve"> - </w:t>
            </w:r>
            <w:r w:rsidRPr="0061769B">
              <w:rPr>
                <w:rFonts w:ascii="Times New Roman" w:hAnsi="Times New Roman" w:cs="Times New Roman"/>
                <w:sz w:val="20"/>
                <w:szCs w:val="20"/>
              </w:rPr>
              <w:t>CIC category 9 – Property.</w:t>
            </w:r>
          </w:p>
        </w:tc>
      </w:tr>
      <w:tr w:rsidR="00E84EED" w:rsidRPr="00D40E1C" w:rsidTr="008C0694">
        <w:trPr>
          <w:trHeight w:val="1605"/>
        </w:trPr>
        <w:tc>
          <w:tcPr>
            <w:tcW w:w="1378" w:type="dxa"/>
            <w:hideMark/>
          </w:tcPr>
          <w:p w:rsidR="00532EA6" w:rsidRPr="008C0694" w:rsidRDefault="00C11449" w:rsidP="004C2335">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170</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Code</w:t>
            </w:r>
          </w:p>
        </w:tc>
        <w:tc>
          <w:tcPr>
            <w:tcW w:w="6053" w:type="dxa"/>
            <w:hideMark/>
          </w:tcPr>
          <w:p w:rsidR="003E2828" w:rsidRPr="0061769B" w:rsidRDefault="00E84EED" w:rsidP="004C2335">
            <w:pPr>
              <w:spacing w:line="276" w:lineRule="auto"/>
              <w:rPr>
                <w:rFonts w:ascii="Times New Roman" w:hAnsi="Times New Roman" w:cs="Times New Roman"/>
                <w:sz w:val="20"/>
                <w:szCs w:val="20"/>
              </w:rPr>
            </w:pPr>
            <w:r w:rsidRPr="008C0694">
              <w:rPr>
                <w:rFonts w:ascii="Times New Roman" w:hAnsi="Times New Roman" w:cs="Times New Roman"/>
                <w:sz w:val="20"/>
                <w:szCs w:val="20"/>
              </w:rPr>
              <w:t>Identification code</w:t>
            </w:r>
            <w:r w:rsidR="00360C89" w:rsidRPr="00D40E1C">
              <w:rPr>
                <w:rFonts w:ascii="Times New Roman" w:hAnsi="Times New Roman" w:cs="Times New Roman"/>
                <w:sz w:val="20"/>
                <w:szCs w:val="20"/>
              </w:rPr>
              <w:t xml:space="preserve"> of the issuer code using the </w:t>
            </w:r>
            <w:r w:rsidRPr="008C0694">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Pr="008C0694">
              <w:rPr>
                <w:rFonts w:ascii="Times New Roman" w:hAnsi="Times New Roman" w:cs="Times New Roman"/>
                <w:sz w:val="20"/>
                <w:szCs w:val="20"/>
              </w:rPr>
              <w:br/>
            </w:r>
            <w:r w:rsidRPr="008C0694">
              <w:rPr>
                <w:rFonts w:ascii="Times New Roman" w:hAnsi="Times New Roman" w:cs="Times New Roman"/>
                <w:sz w:val="20"/>
                <w:szCs w:val="20"/>
              </w:rPr>
              <w:br/>
            </w:r>
            <w:r w:rsidR="003E2828" w:rsidRPr="006C2F0D">
              <w:rPr>
                <w:rFonts w:ascii="Times New Roman" w:hAnsi="Times New Roman" w:cs="Times New Roman"/>
                <w:sz w:val="20"/>
                <w:szCs w:val="20"/>
              </w:rPr>
              <w:t>The following shall be considered:</w:t>
            </w:r>
          </w:p>
          <w:p w:rsidR="003E2828" w:rsidRDefault="003E2828" w:rsidP="003E2828">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p>
          <w:p w:rsidR="003E2828" w:rsidRPr="006C2F0D" w:rsidRDefault="003E2828" w:rsidP="003E2828">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2923B6">
              <w:rPr>
                <w:rFonts w:ascii="Times New Roman" w:hAnsi="Times New Roman" w:cs="Times New Roman"/>
                <w:sz w:val="20"/>
                <w:szCs w:val="20"/>
              </w:rPr>
              <w:t xml:space="preserve"> and CIC 75</w:t>
            </w:r>
            <w:r>
              <w:rPr>
                <w:rFonts w:ascii="Times New Roman" w:hAnsi="Times New Roman" w:cs="Times New Roman"/>
                <w:sz w:val="20"/>
                <w:szCs w:val="20"/>
              </w:rPr>
              <w:t>), the issuer code is the code of the depositary entity</w:t>
            </w:r>
          </w:p>
          <w:p w:rsidR="003E2828" w:rsidRPr="0061769B" w:rsidRDefault="003E2828" w:rsidP="003E2828">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3E2828" w:rsidRDefault="003E2828" w:rsidP="003E2828">
            <w:pPr>
              <w:pStyle w:val="ListParagraph"/>
              <w:numPr>
                <w:ilvl w:val="0"/>
                <w:numId w:val="4"/>
              </w:numPr>
              <w:rPr>
                <w:rFonts w:ascii="Times New Roman" w:hAnsi="Times New Roman" w:cs="Times New Roman"/>
                <w:sz w:val="20"/>
                <w:szCs w:val="20"/>
              </w:rPr>
            </w:pPr>
            <w:r w:rsidRPr="00EF7858">
              <w:rPr>
                <w:rFonts w:ascii="Times New Roman" w:hAnsi="Times New Roman" w:cs="Times New Roman"/>
                <w:sz w:val="20"/>
                <w:szCs w:val="20"/>
              </w:rPr>
              <w:t>This item is not applicable for CIC 71</w:t>
            </w:r>
            <w:r w:rsidR="002923B6">
              <w:rPr>
                <w:rFonts w:ascii="Times New Roman" w:hAnsi="Times New Roman" w:cs="Times New Roman"/>
                <w:sz w:val="20"/>
                <w:szCs w:val="20"/>
              </w:rPr>
              <w:t>, CIC 75</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p>
          <w:p w:rsidR="00077A44" w:rsidRPr="008C0694" w:rsidRDefault="003E2828" w:rsidP="00077A44">
            <w:pPr>
              <w:spacing w:after="200" w:line="276" w:lineRule="auto"/>
              <w:rPr>
                <w:rFonts w:ascii="Times New Roman" w:hAnsi="Times New Roman" w:cs="Times New Roman"/>
                <w:sz w:val="20"/>
                <w:szCs w:val="20"/>
              </w:rPr>
            </w:pPr>
            <w:r w:rsidRPr="00EF7858">
              <w:rPr>
                <w:rFonts w:ascii="Times New Roman" w:hAnsi="Times New Roman" w:cs="Times New Roman"/>
                <w:sz w:val="20"/>
                <w:szCs w:val="20"/>
              </w:rPr>
              <w:t>This item is not applicable to CIC category 8 – Mortgages and Loans, when relating to mortgage and loans to natural persons.</w:t>
            </w:r>
          </w:p>
        </w:tc>
      </w:tr>
      <w:tr w:rsidR="00A5125D" w:rsidRPr="00D40E1C" w:rsidTr="008C0694">
        <w:trPr>
          <w:trHeight w:val="975"/>
        </w:trPr>
        <w:tc>
          <w:tcPr>
            <w:tcW w:w="1378" w:type="dxa"/>
            <w:hideMark/>
          </w:tcPr>
          <w:p w:rsidR="00532EA6" w:rsidRPr="008C0694" w:rsidRDefault="00C11449" w:rsidP="004C2335">
            <w:pPr>
              <w:pStyle w:val="NoSpacing"/>
              <w:rPr>
                <w:rFonts w:ascii="Times New Roman" w:hAnsi="Times New Roman" w:cs="Times New Roman"/>
                <w:sz w:val="20"/>
                <w:szCs w:val="20"/>
              </w:rPr>
            </w:pPr>
            <w:r w:rsidRPr="008C0694">
              <w:rPr>
                <w:rFonts w:ascii="Times New Roman" w:hAnsi="Times New Roman" w:cs="Times New Roman"/>
                <w:sz w:val="20"/>
              </w:rPr>
              <w:t>C0</w:t>
            </w:r>
            <w:r w:rsidR="006D34E9">
              <w:rPr>
                <w:rFonts w:ascii="Times New Roman" w:hAnsi="Times New Roman" w:cs="Times New Roman"/>
                <w:sz w:val="20"/>
              </w:rPr>
              <w:t>180</w:t>
            </w:r>
          </w:p>
        </w:tc>
        <w:tc>
          <w:tcPr>
            <w:tcW w:w="1891" w:type="dxa"/>
            <w:hideMark/>
          </w:tcPr>
          <w:p w:rsidR="00A5125D" w:rsidRPr="008C0694" w:rsidRDefault="00A5125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Type of issuer code</w:t>
            </w:r>
          </w:p>
        </w:tc>
        <w:tc>
          <w:tcPr>
            <w:tcW w:w="6053" w:type="dxa"/>
            <w:hideMark/>
          </w:tcPr>
          <w:p w:rsidR="004B243E" w:rsidRDefault="00A5125D" w:rsidP="009E6FF5">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Identification of the code used for the “Issuer Code” item. One of the options in the following closed list shall be used:</w:t>
            </w:r>
            <w:r w:rsidRPr="008C0694">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8C0694">
              <w:rPr>
                <w:rFonts w:ascii="Times New Roman" w:hAnsi="Times New Roman" w:cs="Times New Roman"/>
                <w:sz w:val="20"/>
                <w:szCs w:val="20"/>
              </w:rPr>
              <w:t xml:space="preserve">- LEI </w:t>
            </w:r>
            <w:r w:rsidRPr="008C0694">
              <w:rPr>
                <w:rFonts w:ascii="Times New Roman" w:hAnsi="Times New Roman" w:cs="Times New Roman"/>
                <w:sz w:val="20"/>
                <w:szCs w:val="20"/>
              </w:rPr>
              <w:br/>
            </w:r>
            <w:r w:rsidR="004B243E">
              <w:rPr>
                <w:rFonts w:ascii="Times New Roman" w:hAnsi="Times New Roman" w:cs="Times New Roman"/>
                <w:sz w:val="20"/>
                <w:szCs w:val="20"/>
              </w:rPr>
              <w:t>9 - None</w:t>
            </w:r>
          </w:p>
          <w:p w:rsidR="009E6FF5" w:rsidRPr="008C0694" w:rsidRDefault="009E6FF5" w:rsidP="009E6FF5">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This item is not applicable to CIC category 8 – Mortgages and Loans, when relating to mortgage and loans to natural persons.</w:t>
            </w:r>
          </w:p>
          <w:p w:rsidR="009E6FF5" w:rsidRPr="008C0694" w:rsidRDefault="009E6FF5" w:rsidP="00014BEA">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This item is not applicable for </w:t>
            </w:r>
            <w:r w:rsidR="003E2828">
              <w:rPr>
                <w:rFonts w:ascii="Times New Roman" w:hAnsi="Times New Roman" w:cs="Times New Roman"/>
                <w:sz w:val="20"/>
                <w:szCs w:val="20"/>
              </w:rPr>
              <w:t>CIC 71</w:t>
            </w:r>
            <w:r w:rsidR="00014BEA">
              <w:rPr>
                <w:rFonts w:ascii="Times New Roman" w:hAnsi="Times New Roman" w:cs="Times New Roman"/>
                <w:sz w:val="20"/>
                <w:szCs w:val="20"/>
              </w:rPr>
              <w:t xml:space="preserve">, CIC </w:t>
            </w:r>
            <w:proofErr w:type="gramStart"/>
            <w:r w:rsidR="00014BEA">
              <w:rPr>
                <w:rFonts w:ascii="Times New Roman" w:hAnsi="Times New Roman" w:cs="Times New Roman"/>
                <w:sz w:val="20"/>
                <w:szCs w:val="20"/>
              </w:rPr>
              <w:t>75</w:t>
            </w:r>
            <w:r w:rsidR="003E2828">
              <w:rPr>
                <w:rFonts w:ascii="Times New Roman" w:hAnsi="Times New Roman" w:cs="Times New Roman"/>
                <w:sz w:val="20"/>
                <w:szCs w:val="20"/>
              </w:rPr>
              <w:t xml:space="preserve">  and</w:t>
            </w:r>
            <w:proofErr w:type="gramEnd"/>
            <w:r w:rsidR="003E2828">
              <w:rPr>
                <w:rFonts w:ascii="Times New Roman" w:hAnsi="Times New Roman" w:cs="Times New Roman"/>
                <w:sz w:val="20"/>
                <w:szCs w:val="20"/>
              </w:rPr>
              <w:t xml:space="preserve"> </w:t>
            </w:r>
            <w:r w:rsidRPr="008C0694">
              <w:rPr>
                <w:rFonts w:ascii="Times New Roman" w:hAnsi="Times New Roman" w:cs="Times New Roman"/>
                <w:sz w:val="20"/>
                <w:szCs w:val="20"/>
              </w:rPr>
              <w:t>CIC category 9 – Property.</w:t>
            </w:r>
          </w:p>
        </w:tc>
      </w:tr>
      <w:tr w:rsidR="00A762B1" w:rsidRPr="00D40E1C" w:rsidTr="008C0694">
        <w:trPr>
          <w:trHeight w:val="3039"/>
        </w:trPr>
        <w:tc>
          <w:tcPr>
            <w:tcW w:w="1378" w:type="dxa"/>
            <w:hideMark/>
          </w:tcPr>
          <w:p w:rsidR="00532EA6" w:rsidRPr="008C0694" w:rsidRDefault="00A762B1" w:rsidP="004C2335">
            <w:pPr>
              <w:pStyle w:val="NoSpacing"/>
              <w:rPr>
                <w:rFonts w:ascii="Times New Roman" w:hAnsi="Times New Roman" w:cs="Times New Roman"/>
                <w:sz w:val="20"/>
                <w:szCs w:val="20"/>
              </w:rPr>
            </w:pPr>
            <w:r w:rsidRPr="008C0694">
              <w:rPr>
                <w:rFonts w:ascii="Times New Roman" w:hAnsi="Times New Roman" w:cs="Times New Roman"/>
                <w:sz w:val="20"/>
              </w:rPr>
              <w:t>C01</w:t>
            </w:r>
            <w:r w:rsidR="006D34E9">
              <w:rPr>
                <w:rFonts w:ascii="Times New Roman" w:hAnsi="Times New Roman" w:cs="Times New Roman"/>
                <w:sz w:val="20"/>
              </w:rPr>
              <w:t>90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Sector</w:t>
            </w:r>
          </w:p>
        </w:tc>
        <w:tc>
          <w:tcPr>
            <w:tcW w:w="6053" w:type="dxa"/>
            <w:hideMark/>
          </w:tcPr>
          <w:p w:rsidR="00A762B1" w:rsidRDefault="003E2828" w:rsidP="000B1A58">
            <w:pPr>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r>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‘A1</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 xml:space="preserve">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1’).</w:t>
            </w:r>
          </w:p>
          <w:p w:rsidR="003E2828" w:rsidRPr="00D40E1C" w:rsidRDefault="003E2828" w:rsidP="000B1A58">
            <w:pPr>
              <w:rPr>
                <w:rFonts w:ascii="Times New Roman" w:hAnsi="Times New Roman" w:cs="Times New Roman"/>
                <w:sz w:val="20"/>
                <w:szCs w:val="20"/>
              </w:rPr>
            </w:pPr>
          </w:p>
          <w:p w:rsidR="00360C89" w:rsidRPr="00D40E1C" w:rsidRDefault="00360C89" w:rsidP="004C2335">
            <w:pPr>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3E2828" w:rsidRPr="003E2828" w:rsidRDefault="003E2828" w:rsidP="003E2828">
            <w:pPr>
              <w:pStyle w:val="ListParagraph"/>
              <w:numPr>
                <w:ilvl w:val="0"/>
                <w:numId w:val="4"/>
              </w:numPr>
              <w:rPr>
                <w:rFonts w:ascii="Times New Roman" w:hAnsi="Times New Roman" w:cs="Times New Roman"/>
                <w:sz w:val="20"/>
                <w:szCs w:val="20"/>
              </w:rPr>
            </w:pPr>
            <w:r w:rsidRPr="003E2828">
              <w:rPr>
                <w:rFonts w:ascii="Times New Roman" w:hAnsi="Times New Roman" w:cs="Times New Roman"/>
                <w:sz w:val="20"/>
                <w:szCs w:val="20"/>
              </w:rPr>
              <w:t>Regarding CIC category 4 – Collective Investments Undertakings, the issuer sector is the sector of the fund manager;</w:t>
            </w:r>
          </w:p>
          <w:p w:rsidR="003E2828" w:rsidRPr="003E2828" w:rsidRDefault="003E2828" w:rsidP="003E2828">
            <w:pPr>
              <w:pStyle w:val="ListParagraph"/>
              <w:numPr>
                <w:ilvl w:val="0"/>
                <w:numId w:val="4"/>
              </w:numPr>
              <w:rPr>
                <w:rFonts w:ascii="Times New Roman" w:hAnsi="Times New Roman" w:cs="Times New Roman"/>
                <w:sz w:val="20"/>
                <w:szCs w:val="20"/>
              </w:rPr>
            </w:pPr>
            <w:r w:rsidRPr="003E2828">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sidRPr="003E2828">
              <w:rPr>
                <w:rFonts w:ascii="Times New Roman" w:hAnsi="Times New Roman" w:cs="Times New Roman"/>
                <w:sz w:val="20"/>
                <w:szCs w:val="20"/>
              </w:rPr>
              <w:t>), the issuer sector is the sector of the depositary entity</w:t>
            </w:r>
          </w:p>
          <w:p w:rsidR="003E2828" w:rsidRPr="003E2828" w:rsidRDefault="003E2828" w:rsidP="003E2828">
            <w:pPr>
              <w:pStyle w:val="ListParagraph"/>
              <w:numPr>
                <w:ilvl w:val="0"/>
                <w:numId w:val="4"/>
              </w:numPr>
              <w:rPr>
                <w:rFonts w:ascii="Times New Roman" w:hAnsi="Times New Roman" w:cs="Times New Roman"/>
                <w:sz w:val="20"/>
                <w:szCs w:val="20"/>
              </w:rPr>
            </w:pPr>
            <w:r w:rsidRPr="003E2828">
              <w:rPr>
                <w:rFonts w:ascii="Times New Roman" w:hAnsi="Times New Roman" w:cs="Times New Roman"/>
                <w:sz w:val="20"/>
                <w:szCs w:val="20"/>
              </w:rPr>
              <w:t>Regarding CIC 8 – Mortgages and Loans, other than mortgage and loans to natural persons the information shall relate to the borrower;</w:t>
            </w:r>
          </w:p>
          <w:p w:rsidR="003E2828" w:rsidRPr="003E2828" w:rsidRDefault="003E2828" w:rsidP="003E2828">
            <w:pPr>
              <w:pStyle w:val="ListParagraph"/>
              <w:numPr>
                <w:ilvl w:val="0"/>
                <w:numId w:val="4"/>
              </w:numPr>
              <w:rPr>
                <w:rFonts w:ascii="Times New Roman" w:hAnsi="Times New Roman" w:cs="Times New Roman"/>
                <w:sz w:val="20"/>
                <w:szCs w:val="20"/>
              </w:rPr>
            </w:pPr>
            <w:r w:rsidRPr="003E2828">
              <w:rPr>
                <w:rFonts w:ascii="Times New Roman" w:hAnsi="Times New Roman" w:cs="Times New Roman"/>
                <w:sz w:val="20"/>
                <w:szCs w:val="20"/>
              </w:rPr>
              <w:t>This item is not applicable for CIC 71</w:t>
            </w:r>
            <w:r w:rsidR="00014BEA">
              <w:rPr>
                <w:rFonts w:ascii="Times New Roman" w:hAnsi="Times New Roman" w:cs="Times New Roman"/>
                <w:sz w:val="20"/>
                <w:szCs w:val="20"/>
              </w:rPr>
              <w:t>, CIC 75</w:t>
            </w:r>
            <w:r w:rsidRPr="003E2828">
              <w:rPr>
                <w:rFonts w:ascii="Times New Roman" w:hAnsi="Times New Roman" w:cs="Times New Roman"/>
                <w:sz w:val="20"/>
                <w:szCs w:val="20"/>
              </w:rPr>
              <w:t xml:space="preserve"> and CIC category 9 – Property; </w:t>
            </w:r>
          </w:p>
          <w:p w:rsidR="00A762B1" w:rsidRPr="00D40E1C" w:rsidRDefault="003E2828" w:rsidP="008C0694">
            <w:pPr>
              <w:pStyle w:val="ListParagraph"/>
              <w:numPr>
                <w:ilvl w:val="0"/>
                <w:numId w:val="4"/>
              </w:numPr>
            </w:pPr>
            <w:r w:rsidRPr="003E2828">
              <w:rPr>
                <w:rFonts w:ascii="Times New Roman" w:hAnsi="Times New Roman" w:cs="Times New Roman"/>
                <w:sz w:val="20"/>
                <w:szCs w:val="20"/>
              </w:rPr>
              <w:t>This item is not applicable to CIC category 8 – Mortgages and Loans, when relating to mortgage and loans to natural persons.</w:t>
            </w:r>
          </w:p>
        </w:tc>
      </w:tr>
      <w:tr w:rsidR="00A762B1" w:rsidRPr="00D40E1C" w:rsidTr="008C0694">
        <w:trPr>
          <w:trHeight w:val="1560"/>
        </w:trPr>
        <w:tc>
          <w:tcPr>
            <w:tcW w:w="1378" w:type="dxa"/>
            <w:hideMark/>
          </w:tcPr>
          <w:p w:rsidR="00532EA6" w:rsidRPr="008C0694" w:rsidRDefault="00A762B1" w:rsidP="004C2335">
            <w:pPr>
              <w:pStyle w:val="NoSpacing"/>
              <w:rPr>
                <w:rFonts w:ascii="Times New Roman" w:hAnsi="Times New Roman" w:cs="Times New Roman"/>
                <w:sz w:val="20"/>
                <w:szCs w:val="20"/>
              </w:rPr>
            </w:pPr>
            <w:r w:rsidRPr="008C0694">
              <w:rPr>
                <w:rFonts w:ascii="Times New Roman" w:hAnsi="Times New Roman" w:cs="Times New Roman"/>
                <w:sz w:val="20"/>
              </w:rPr>
              <w:t>C0</w:t>
            </w:r>
            <w:r w:rsidR="006D34E9">
              <w:rPr>
                <w:rFonts w:ascii="Times New Roman" w:hAnsi="Times New Roman" w:cs="Times New Roman"/>
                <w:sz w:val="20"/>
              </w:rPr>
              <w:t>200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Group</w:t>
            </w:r>
            <w:r w:rsidR="004D7C96">
              <w:rPr>
                <w:rFonts w:ascii="Times New Roman" w:hAnsi="Times New Roman" w:cs="Times New Roman"/>
                <w:sz w:val="20"/>
                <w:szCs w:val="20"/>
              </w:rPr>
              <w:t xml:space="preserve"> N</w:t>
            </w:r>
            <w:r w:rsidR="00731E66">
              <w:rPr>
                <w:rFonts w:ascii="Times New Roman" w:hAnsi="Times New Roman" w:cs="Times New Roman"/>
                <w:sz w:val="20"/>
                <w:szCs w:val="20"/>
              </w:rPr>
              <w:t>ame</w:t>
            </w:r>
          </w:p>
        </w:tc>
        <w:tc>
          <w:tcPr>
            <w:tcW w:w="6053" w:type="dxa"/>
            <w:hideMark/>
          </w:tcPr>
          <w:p w:rsidR="003E2828" w:rsidRPr="007B69B6" w:rsidRDefault="003E2828" w:rsidP="00EE141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w:t>
            </w:r>
            <w:r w:rsidRPr="007B69B6">
              <w:rPr>
                <w:rFonts w:ascii="Times New Roman" w:hAnsi="Times New Roman" w:cs="Times New Roman"/>
                <w:sz w:val="20"/>
                <w:szCs w:val="20"/>
              </w:rPr>
              <w:t xml:space="preserve">parent </w:t>
            </w:r>
            <w:r w:rsidR="00474666" w:rsidRPr="007B69B6">
              <w:rPr>
                <w:rFonts w:ascii="Times New Roman" w:hAnsi="Times New Roman" w:cs="Times New Roman"/>
                <w:sz w:val="20"/>
                <w:szCs w:val="20"/>
              </w:rPr>
              <w:t>entity</w:t>
            </w:r>
            <w:r w:rsidRPr="007B69B6">
              <w:rPr>
                <w:rFonts w:ascii="Times New Roman" w:hAnsi="Times New Roman" w:cs="Times New Roman"/>
                <w:sz w:val="20"/>
                <w:szCs w:val="20"/>
              </w:rPr>
              <w:t>.</w:t>
            </w:r>
          </w:p>
          <w:p w:rsidR="003E2828" w:rsidRDefault="00A762B1" w:rsidP="00EE141B">
            <w:pPr>
              <w:spacing w:after="200" w:line="276" w:lineRule="auto"/>
              <w:rPr>
                <w:rFonts w:ascii="Times New Roman" w:hAnsi="Times New Roman" w:cs="Times New Roman"/>
                <w:sz w:val="20"/>
                <w:szCs w:val="20"/>
              </w:rPr>
            </w:pPr>
            <w:r w:rsidRPr="007B69B6">
              <w:rPr>
                <w:rFonts w:ascii="Times New Roman" w:hAnsi="Times New Roman" w:cs="Times New Roman"/>
                <w:sz w:val="20"/>
                <w:szCs w:val="20"/>
              </w:rPr>
              <w:t>When available, this item co</w:t>
            </w:r>
            <w:r w:rsidRPr="008C0694">
              <w:rPr>
                <w:rFonts w:ascii="Times New Roman" w:hAnsi="Times New Roman" w:cs="Times New Roman"/>
                <w:sz w:val="20"/>
                <w:szCs w:val="20"/>
              </w:rPr>
              <w:t xml:space="preserve">rresponds to the entity name in the LEI database. When not available, corresponds to </w:t>
            </w:r>
            <w:r w:rsidR="00EE141B" w:rsidRPr="00D40E1C">
              <w:rPr>
                <w:rFonts w:ascii="Times New Roman" w:hAnsi="Times New Roman" w:cs="Times New Roman"/>
                <w:sz w:val="20"/>
                <w:szCs w:val="20"/>
              </w:rPr>
              <w:t>the legal</w:t>
            </w:r>
            <w:r w:rsidRPr="008C0694">
              <w:rPr>
                <w:rFonts w:ascii="Times New Roman" w:hAnsi="Times New Roman" w:cs="Times New Roman"/>
                <w:sz w:val="20"/>
                <w:szCs w:val="20"/>
              </w:rPr>
              <w:t xml:space="preserve"> name.</w:t>
            </w:r>
          </w:p>
          <w:p w:rsidR="003E2828" w:rsidRPr="0061769B" w:rsidRDefault="003E2828" w:rsidP="004C2335">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3E2828" w:rsidRDefault="003E2828" w:rsidP="003E2828">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p>
          <w:p w:rsidR="003E2828" w:rsidRPr="006C2F0D" w:rsidRDefault="003E2828" w:rsidP="003E2828">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p>
          <w:p w:rsidR="003E2828" w:rsidRDefault="003E2828" w:rsidP="003E2828">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p>
          <w:p w:rsidR="003E2828" w:rsidRPr="0061769B" w:rsidRDefault="003E2828" w:rsidP="003E2828">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p>
          <w:p w:rsidR="00A762B1" w:rsidRPr="004C2335" w:rsidRDefault="003E2828" w:rsidP="004C2335">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014BEA">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 xml:space="preserve">CIC category 9 – Property. </w:t>
            </w:r>
          </w:p>
        </w:tc>
      </w:tr>
      <w:tr w:rsidR="00E84EED" w:rsidRPr="00D40E1C" w:rsidTr="004C2335">
        <w:trPr>
          <w:trHeight w:val="488"/>
        </w:trPr>
        <w:tc>
          <w:tcPr>
            <w:tcW w:w="1378" w:type="dxa"/>
            <w:hideMark/>
          </w:tcPr>
          <w:p w:rsidR="00532EA6" w:rsidRPr="008C0694" w:rsidRDefault="00C11449" w:rsidP="004C2335">
            <w:pPr>
              <w:pStyle w:val="NoSpacing"/>
              <w:rPr>
                <w:rFonts w:ascii="Times New Roman" w:hAnsi="Times New Roman" w:cs="Times New Roman"/>
                <w:sz w:val="20"/>
                <w:szCs w:val="20"/>
              </w:rPr>
            </w:pPr>
            <w:r w:rsidRPr="008C0694">
              <w:rPr>
                <w:rFonts w:ascii="Times New Roman" w:hAnsi="Times New Roman" w:cs="Times New Roman"/>
                <w:sz w:val="20"/>
              </w:rPr>
              <w:t>C0</w:t>
            </w:r>
            <w:r w:rsidR="006D34E9">
              <w:rPr>
                <w:rFonts w:ascii="Times New Roman" w:hAnsi="Times New Roman" w:cs="Times New Roman"/>
                <w:sz w:val="20"/>
              </w:rPr>
              <w:t>210</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Group Code</w:t>
            </w:r>
          </w:p>
        </w:tc>
        <w:tc>
          <w:tcPr>
            <w:tcW w:w="6053" w:type="dxa"/>
            <w:hideMark/>
          </w:tcPr>
          <w:p w:rsidR="00E84EED" w:rsidRPr="008C0694" w:rsidRDefault="00360C89">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Issuer group identification code using the </w:t>
            </w:r>
            <w:r w:rsidR="00E84EED" w:rsidRPr="008C0694">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00E84EED"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br/>
            </w:r>
            <w:r w:rsidR="00E84EED" w:rsidRPr="008C0694">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00E84EED" w:rsidRPr="008C0694">
              <w:rPr>
                <w:rFonts w:ascii="Times New Roman" w:hAnsi="Times New Roman" w:cs="Times New Roman"/>
                <w:sz w:val="20"/>
                <w:szCs w:val="20"/>
              </w:rPr>
              <w:t>not be reported</w:t>
            </w:r>
            <w:r w:rsidR="00A762B1" w:rsidRPr="008C0694">
              <w:rPr>
                <w:rFonts w:ascii="Times New Roman" w:hAnsi="Times New Roman" w:cs="Times New Roman"/>
                <w:sz w:val="20"/>
                <w:szCs w:val="20"/>
              </w:rPr>
              <w:t>.</w:t>
            </w:r>
          </w:p>
          <w:p w:rsidR="003E2828" w:rsidRPr="0061769B" w:rsidRDefault="003E2828" w:rsidP="004C2335">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3E2828" w:rsidRDefault="003E2828" w:rsidP="003E2828">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p>
          <w:p w:rsidR="003E2828" w:rsidRPr="006C2F0D" w:rsidRDefault="003E2828" w:rsidP="003E2828">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p>
          <w:p w:rsidR="003E2828" w:rsidRDefault="003E2828" w:rsidP="003E2828">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p>
          <w:p w:rsidR="003E2828" w:rsidRDefault="003E2828" w:rsidP="003E2828">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p>
          <w:p w:rsidR="006C490C" w:rsidRDefault="006C490C" w:rsidP="003E2828">
            <w:pPr>
              <w:spacing w:after="200" w:line="276" w:lineRule="auto"/>
              <w:rPr>
                <w:rFonts w:ascii="Times New Roman" w:hAnsi="Times New Roman" w:cs="Times New Roman"/>
                <w:sz w:val="20"/>
                <w:szCs w:val="20"/>
              </w:rPr>
            </w:pPr>
          </w:p>
          <w:p w:rsidR="00A762B1" w:rsidRPr="008C0694" w:rsidRDefault="003E2828" w:rsidP="00014BEA">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014BEA">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p>
        </w:tc>
      </w:tr>
      <w:tr w:rsidR="00E84EED" w:rsidRPr="00D40E1C" w:rsidTr="008C0694">
        <w:trPr>
          <w:trHeight w:val="1080"/>
        </w:trPr>
        <w:tc>
          <w:tcPr>
            <w:tcW w:w="1378" w:type="dxa"/>
            <w:hideMark/>
          </w:tcPr>
          <w:p w:rsidR="00532EA6" w:rsidRPr="008C0694" w:rsidRDefault="00C11449" w:rsidP="004C2335">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220</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Type of </w:t>
            </w:r>
            <w:r w:rsidR="00937553" w:rsidRPr="008C0694">
              <w:rPr>
                <w:rFonts w:ascii="Times New Roman" w:hAnsi="Times New Roman" w:cs="Times New Roman"/>
                <w:sz w:val="20"/>
                <w:szCs w:val="20"/>
              </w:rPr>
              <w:t xml:space="preserve">issuer group </w:t>
            </w:r>
            <w:r w:rsidRPr="008C0694">
              <w:rPr>
                <w:rFonts w:ascii="Times New Roman" w:hAnsi="Times New Roman" w:cs="Times New Roman"/>
                <w:sz w:val="20"/>
                <w:szCs w:val="20"/>
              </w:rPr>
              <w:t>code</w:t>
            </w:r>
          </w:p>
        </w:tc>
        <w:tc>
          <w:tcPr>
            <w:tcW w:w="6053" w:type="dxa"/>
            <w:hideMark/>
          </w:tcPr>
          <w:p w:rsidR="00E84EED" w:rsidRDefault="00E84EED" w:rsidP="00E6419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Identification of the code used </w:t>
            </w:r>
            <w:r w:rsidR="00DA1233" w:rsidRPr="008C0694">
              <w:rPr>
                <w:rFonts w:ascii="Times New Roman" w:hAnsi="Times New Roman" w:cs="Times New Roman"/>
                <w:sz w:val="20"/>
                <w:szCs w:val="20"/>
              </w:rPr>
              <w:t>for the “Issuer Group Code” item. One of the options in the following closed list shall be used</w:t>
            </w:r>
            <w:r w:rsidRPr="008C0694">
              <w:rPr>
                <w:rFonts w:ascii="Times New Roman" w:hAnsi="Times New Roman" w:cs="Times New Roman"/>
                <w:sz w:val="20"/>
                <w:szCs w:val="20"/>
              </w:rPr>
              <w:t>:</w:t>
            </w:r>
            <w:r w:rsidRPr="008C0694">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8C0694">
              <w:rPr>
                <w:rFonts w:ascii="Times New Roman" w:hAnsi="Times New Roman" w:cs="Times New Roman"/>
                <w:sz w:val="20"/>
                <w:szCs w:val="20"/>
              </w:rPr>
              <w:t xml:space="preserve">- LEI </w:t>
            </w:r>
            <w:r w:rsidRPr="008C0694">
              <w:rPr>
                <w:rFonts w:ascii="Times New Roman" w:hAnsi="Times New Roman" w:cs="Times New Roman"/>
                <w:sz w:val="20"/>
                <w:szCs w:val="20"/>
              </w:rPr>
              <w:br/>
            </w:r>
            <w:r w:rsidR="004B243E">
              <w:rPr>
                <w:rFonts w:ascii="Times New Roman" w:hAnsi="Times New Roman" w:cs="Times New Roman"/>
                <w:sz w:val="20"/>
                <w:szCs w:val="20"/>
              </w:rPr>
              <w:t xml:space="preserve">9 </w:t>
            </w:r>
            <w:r w:rsidR="003E2828">
              <w:rPr>
                <w:rFonts w:ascii="Times New Roman" w:hAnsi="Times New Roman" w:cs="Times New Roman"/>
                <w:sz w:val="20"/>
                <w:szCs w:val="20"/>
              </w:rPr>
              <w:t>–</w:t>
            </w:r>
            <w:r w:rsidR="004B243E">
              <w:rPr>
                <w:rFonts w:ascii="Times New Roman" w:hAnsi="Times New Roman" w:cs="Times New Roman"/>
                <w:sz w:val="20"/>
                <w:szCs w:val="20"/>
              </w:rPr>
              <w:t xml:space="preserve"> None</w:t>
            </w:r>
          </w:p>
          <w:p w:rsidR="003E2828" w:rsidRPr="0061769B" w:rsidRDefault="003E2828" w:rsidP="003E282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3E2828" w:rsidRPr="008C0694" w:rsidRDefault="003E2828" w:rsidP="00014BEA">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014BEA">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p>
        </w:tc>
      </w:tr>
      <w:tr w:rsidR="0091498B" w:rsidRPr="00D40E1C" w:rsidTr="008C0694">
        <w:trPr>
          <w:trHeight w:val="1833"/>
        </w:trPr>
        <w:tc>
          <w:tcPr>
            <w:tcW w:w="1378" w:type="dxa"/>
            <w:hideMark/>
          </w:tcPr>
          <w:p w:rsidR="00532EA6" w:rsidRPr="008C0694" w:rsidRDefault="0091498B" w:rsidP="004C2335">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230</w:t>
            </w:r>
          </w:p>
        </w:tc>
        <w:tc>
          <w:tcPr>
            <w:tcW w:w="1891" w:type="dxa"/>
            <w:hideMark/>
          </w:tcPr>
          <w:p w:rsidR="0091498B" w:rsidRPr="008C0694" w:rsidRDefault="0091498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Country</w:t>
            </w:r>
          </w:p>
        </w:tc>
        <w:tc>
          <w:tcPr>
            <w:tcW w:w="6053" w:type="dxa"/>
            <w:hideMark/>
          </w:tcPr>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of localisation of the issuer. </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The localisation of the issuer is assessed by the address of the entity issuing the asset.</w:t>
            </w:r>
          </w:p>
          <w:p w:rsidR="008B1E77" w:rsidRPr="0061769B" w:rsidRDefault="008B1E77" w:rsidP="004C2335">
            <w:pPr>
              <w:spacing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8B1E77" w:rsidRDefault="008B1E77" w:rsidP="008B1E77">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p>
          <w:p w:rsidR="008B1E77" w:rsidRPr="006C2F0D" w:rsidRDefault="008B1E77" w:rsidP="008B1E77">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Pr>
                <w:rFonts w:ascii="Times New Roman" w:hAnsi="Times New Roman" w:cs="Times New Roman"/>
                <w:sz w:val="20"/>
                <w:szCs w:val="20"/>
              </w:rPr>
              <w:t>), the issuer country is the country of the depositary entity</w:t>
            </w:r>
          </w:p>
          <w:p w:rsidR="008B1E77" w:rsidRPr="0061769B" w:rsidRDefault="008B1E77" w:rsidP="008B1E77">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8B1E77" w:rsidRDefault="008B1E77" w:rsidP="008B1E77">
            <w:pPr>
              <w:pStyle w:val="ListParagraph"/>
              <w:numPr>
                <w:ilvl w:val="0"/>
                <w:numId w:val="4"/>
              </w:numPr>
              <w:rPr>
                <w:rFonts w:ascii="Times New Roman" w:hAnsi="Times New Roman" w:cs="Times New Roman"/>
                <w:sz w:val="20"/>
                <w:szCs w:val="20"/>
              </w:rPr>
            </w:pPr>
            <w:r w:rsidRPr="00EF7858">
              <w:rPr>
                <w:rFonts w:ascii="Times New Roman" w:hAnsi="Times New Roman" w:cs="Times New Roman"/>
                <w:sz w:val="20"/>
                <w:szCs w:val="20"/>
              </w:rPr>
              <w:t>This item is not applicable for CIC 71</w:t>
            </w:r>
            <w:r w:rsidR="00014BEA">
              <w:rPr>
                <w:rFonts w:ascii="Times New Roman" w:hAnsi="Times New Roman" w:cs="Times New Roman"/>
                <w:sz w:val="20"/>
                <w:szCs w:val="20"/>
              </w:rPr>
              <w:t>, CIC 75</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p>
          <w:p w:rsidR="008B1E77" w:rsidRDefault="008B1E77" w:rsidP="008C0694">
            <w:pPr>
              <w:rPr>
                <w:rFonts w:ascii="Times New Roman" w:hAnsi="Times New Roman" w:cs="Times New Roman"/>
                <w:sz w:val="20"/>
                <w:szCs w:val="20"/>
              </w:rPr>
            </w:pPr>
            <w:r w:rsidRPr="00EF7858">
              <w:rPr>
                <w:rFonts w:ascii="Times New Roman" w:hAnsi="Times New Roman" w:cs="Times New Roman"/>
                <w:sz w:val="20"/>
                <w:szCs w:val="20"/>
              </w:rPr>
              <w:t>This item is not applicable to CIC category 8 – Mortgages and Loans, when relating to mortgage and loans to natural persons.</w:t>
            </w:r>
          </w:p>
          <w:p w:rsidR="008B1E77" w:rsidRDefault="008B1E77" w:rsidP="008C0694">
            <w:pPr>
              <w:rPr>
                <w:rFonts w:ascii="Times New Roman" w:hAnsi="Times New Roman" w:cs="Times New Roman"/>
                <w:sz w:val="20"/>
                <w:szCs w:val="20"/>
              </w:rPr>
            </w:pPr>
          </w:p>
          <w:p w:rsidR="0091498B" w:rsidRPr="008C0694" w:rsidRDefault="0091498B" w:rsidP="008C0694">
            <w:pPr>
              <w:rPr>
                <w:rFonts w:ascii="Times New Roman" w:hAnsi="Times New Roman" w:cs="Times New Roman"/>
                <w:sz w:val="20"/>
                <w:szCs w:val="20"/>
              </w:rPr>
            </w:pPr>
            <w:r w:rsidRPr="00D40E1C">
              <w:rPr>
                <w:rFonts w:ascii="Times New Roman" w:hAnsi="Times New Roman" w:cs="Times New Roman"/>
                <w:sz w:val="20"/>
                <w:szCs w:val="20"/>
              </w:rPr>
              <w:t xml:space="preserve">One of the options shall be used: </w:t>
            </w:r>
            <w:r w:rsidRPr="00D40E1C">
              <w:rPr>
                <w:rFonts w:ascii="Times New Roman" w:hAnsi="Times New Roman" w:cs="Times New Roman"/>
                <w:sz w:val="20"/>
                <w:szCs w:val="20"/>
              </w:rPr>
              <w:br/>
              <w:t xml:space="preserve">  - ISO 3166-1 alpha-2 code</w:t>
            </w:r>
            <w:r w:rsidRPr="00D40E1C">
              <w:rPr>
                <w:rFonts w:ascii="Times New Roman" w:hAnsi="Times New Roman" w:cs="Times New Roman"/>
                <w:sz w:val="20"/>
                <w:szCs w:val="20"/>
              </w:rPr>
              <w:br/>
              <w:t xml:space="preserve">  - XA: Supranational issuers</w:t>
            </w:r>
            <w:r w:rsidRPr="00D40E1C">
              <w:rPr>
                <w:rFonts w:ascii="Times New Roman" w:hAnsi="Times New Roman" w:cs="Times New Roman"/>
                <w:sz w:val="20"/>
                <w:szCs w:val="20"/>
              </w:rPr>
              <w:br/>
              <w:t xml:space="preserve">  - EU: European Union Institutions</w:t>
            </w:r>
          </w:p>
        </w:tc>
      </w:tr>
      <w:tr w:rsidR="00A762B1" w:rsidRPr="00D40E1C" w:rsidTr="008C0694">
        <w:trPr>
          <w:trHeight w:val="435"/>
        </w:trPr>
        <w:tc>
          <w:tcPr>
            <w:tcW w:w="1378" w:type="dxa"/>
            <w:hideMark/>
          </w:tcPr>
          <w:p w:rsidR="00532EA6" w:rsidRPr="008C0694" w:rsidRDefault="00A762B1" w:rsidP="004C2335">
            <w:pPr>
              <w:pStyle w:val="NoSpacing"/>
              <w:rPr>
                <w:rFonts w:ascii="Times New Roman" w:hAnsi="Times New Roman" w:cs="Times New Roman"/>
                <w:sz w:val="20"/>
                <w:szCs w:val="20"/>
              </w:rPr>
            </w:pPr>
            <w:r w:rsidRPr="008C0694">
              <w:rPr>
                <w:rFonts w:ascii="Times New Roman" w:hAnsi="Times New Roman" w:cs="Times New Roman"/>
                <w:sz w:val="20"/>
              </w:rPr>
              <w:t>C0</w:t>
            </w:r>
            <w:r w:rsidR="006D34E9">
              <w:rPr>
                <w:rFonts w:ascii="Times New Roman" w:hAnsi="Times New Roman" w:cs="Times New Roman"/>
                <w:sz w:val="20"/>
              </w:rPr>
              <w:t>240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Currency</w:t>
            </w:r>
          </w:p>
        </w:tc>
        <w:tc>
          <w:tcPr>
            <w:tcW w:w="6053" w:type="dxa"/>
            <w:hideMark/>
          </w:tcPr>
          <w:p w:rsidR="00A762B1" w:rsidRPr="008C0694" w:rsidRDefault="00A762B1"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Identify the ISO 4217 alphabetic code of the currency of the issue. </w:t>
            </w:r>
          </w:p>
          <w:p w:rsidR="00EC06D1" w:rsidRPr="00D40E1C" w:rsidRDefault="00EC06D1" w:rsidP="00EC06D1">
            <w:pPr>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EE141B" w:rsidRPr="008C0694" w:rsidRDefault="00EC06D1" w:rsidP="008C0694">
            <w:pPr>
              <w:pStyle w:val="ListParagraph"/>
              <w:numPr>
                <w:ilvl w:val="0"/>
                <w:numId w:val="4"/>
              </w:numPr>
              <w:contextualSpacing w:val="0"/>
              <w:rPr>
                <w:rFonts w:ascii="Times New Roman" w:hAnsi="Times New Roman" w:cs="Times New Roman"/>
                <w:sz w:val="20"/>
                <w:szCs w:val="20"/>
              </w:rPr>
            </w:pPr>
            <w:r w:rsidRPr="008C0694">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D40E1C">
              <w:rPr>
                <w:rFonts w:ascii="Times New Roman" w:hAnsi="Times New Roman" w:cs="Times New Roman"/>
                <w:sz w:val="20"/>
                <w:szCs w:val="20"/>
              </w:rPr>
              <w:t>, as those assets are not required to be individualised),</w:t>
            </w:r>
            <w:r w:rsidR="00014BEA">
              <w:rPr>
                <w:rFonts w:ascii="Times New Roman" w:hAnsi="Times New Roman" w:cs="Times New Roman"/>
                <w:sz w:val="20"/>
                <w:szCs w:val="20"/>
              </w:rPr>
              <w:t xml:space="preserve"> CIC 75</w:t>
            </w:r>
            <w:r w:rsidRPr="00D40E1C">
              <w:rPr>
                <w:rFonts w:ascii="Times New Roman" w:hAnsi="Times New Roman" w:cs="Times New Roman"/>
                <w:sz w:val="20"/>
                <w:szCs w:val="20"/>
              </w:rPr>
              <w:t xml:space="preserve"> and for CIC 95 – Plant and equipment (for own use) for the same reason.</w:t>
            </w:r>
          </w:p>
          <w:p w:rsidR="00A762B1" w:rsidRPr="008C0694" w:rsidRDefault="00EC06D1" w:rsidP="004C2335">
            <w:pPr>
              <w:pStyle w:val="ListParagraph"/>
              <w:numPr>
                <w:ilvl w:val="0"/>
                <w:numId w:val="4"/>
              </w:numPr>
              <w:rPr>
                <w:rFonts w:ascii="Times New Roman" w:hAnsi="Times New Roman" w:cs="Times New Roman"/>
                <w:sz w:val="20"/>
                <w:szCs w:val="20"/>
              </w:rPr>
            </w:pPr>
            <w:r w:rsidRPr="008C0694">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84EED" w:rsidRPr="00D40E1C" w:rsidTr="008C0694">
        <w:trPr>
          <w:trHeight w:val="1125"/>
        </w:trPr>
        <w:tc>
          <w:tcPr>
            <w:tcW w:w="1378" w:type="dxa"/>
            <w:hideMark/>
          </w:tcPr>
          <w:p w:rsidR="00532EA6" w:rsidRPr="008C0694" w:rsidRDefault="00C11449" w:rsidP="004C2335">
            <w:pPr>
              <w:pStyle w:val="NoSpacing"/>
              <w:rPr>
                <w:rFonts w:ascii="Times New Roman" w:hAnsi="Times New Roman" w:cs="Times New Roman"/>
                <w:sz w:val="20"/>
                <w:szCs w:val="20"/>
              </w:rPr>
            </w:pPr>
            <w:r w:rsidRPr="008C0694">
              <w:rPr>
                <w:rFonts w:ascii="Times New Roman" w:hAnsi="Times New Roman" w:cs="Times New Roman"/>
                <w:sz w:val="20"/>
              </w:rPr>
              <w:t>C0</w:t>
            </w:r>
            <w:r w:rsidR="006D34E9">
              <w:rPr>
                <w:rFonts w:ascii="Times New Roman" w:hAnsi="Times New Roman" w:cs="Times New Roman"/>
                <w:sz w:val="20"/>
              </w:rPr>
              <w:t>250</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CIC</w:t>
            </w:r>
          </w:p>
        </w:tc>
        <w:tc>
          <w:tcPr>
            <w:tcW w:w="6053" w:type="dxa"/>
            <w:hideMark/>
          </w:tcPr>
          <w:p w:rsidR="00590031" w:rsidRPr="008C0694" w:rsidRDefault="00CC2407" w:rsidP="003F5E03">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w:t>
            </w:r>
            <w:r w:rsidR="00F730FA" w:rsidRPr="008C0694">
              <w:rPr>
                <w:rFonts w:ascii="Times New Roman" w:hAnsi="Times New Roman" w:cs="Times New Roman"/>
                <w:sz w:val="20"/>
                <w:szCs w:val="20"/>
              </w:rPr>
              <w:t xml:space="preserve">omplementary </w:t>
            </w:r>
            <w:r w:rsidRPr="008C0694">
              <w:rPr>
                <w:rFonts w:ascii="Times New Roman" w:hAnsi="Times New Roman" w:cs="Times New Roman"/>
                <w:sz w:val="20"/>
                <w:szCs w:val="20"/>
              </w:rPr>
              <w:t>I</w:t>
            </w:r>
            <w:r w:rsidR="00F730FA" w:rsidRPr="008C0694">
              <w:rPr>
                <w:rFonts w:ascii="Times New Roman" w:hAnsi="Times New Roman" w:cs="Times New Roman"/>
                <w:sz w:val="20"/>
                <w:szCs w:val="20"/>
              </w:rPr>
              <w:t>dentification</w:t>
            </w:r>
            <w:r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 xml:space="preserve">Code used to classify assets, as set out in Annex </w:t>
            </w:r>
            <w:r w:rsidR="00B3114C" w:rsidRPr="008C0694">
              <w:rPr>
                <w:rFonts w:ascii="Times New Roman" w:hAnsi="Times New Roman" w:cs="Times New Roman"/>
                <w:sz w:val="20"/>
                <w:szCs w:val="20"/>
              </w:rPr>
              <w:t>IV - CIC t</w:t>
            </w:r>
            <w:r w:rsidR="00EC06D1" w:rsidRPr="008C0694">
              <w:rPr>
                <w:rFonts w:ascii="Times New Roman" w:hAnsi="Times New Roman" w:cs="Times New Roman"/>
                <w:sz w:val="20"/>
                <w:szCs w:val="20"/>
              </w:rPr>
              <w:t>able of this Regulation</w:t>
            </w:r>
            <w:r w:rsidR="00E84EED" w:rsidRPr="008C0694">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A762B1" w:rsidRPr="00D40E1C" w:rsidTr="008C0694">
        <w:trPr>
          <w:trHeight w:val="1005"/>
        </w:trPr>
        <w:tc>
          <w:tcPr>
            <w:tcW w:w="1378" w:type="dxa"/>
            <w:hideMark/>
          </w:tcPr>
          <w:p w:rsidR="00532EA6" w:rsidRPr="008C0694" w:rsidRDefault="00A762B1" w:rsidP="004C2335">
            <w:pPr>
              <w:pStyle w:val="NoSpacing"/>
              <w:rPr>
                <w:rFonts w:ascii="Times New Roman" w:hAnsi="Times New Roman" w:cs="Times New Roman"/>
                <w:sz w:val="20"/>
              </w:rPr>
            </w:pPr>
            <w:r w:rsidRPr="008C0694">
              <w:rPr>
                <w:rFonts w:ascii="Times New Roman" w:hAnsi="Times New Roman" w:cs="Times New Roman"/>
                <w:sz w:val="20"/>
              </w:rPr>
              <w:t>C0</w:t>
            </w:r>
            <w:r w:rsidR="00DB670E" w:rsidRPr="008C0694">
              <w:rPr>
                <w:rFonts w:ascii="Times New Roman" w:hAnsi="Times New Roman" w:cs="Times New Roman"/>
                <w:sz w:val="20"/>
              </w:rPr>
              <w:t>2</w:t>
            </w:r>
            <w:r w:rsidR="006D34E9">
              <w:rPr>
                <w:rFonts w:ascii="Times New Roman" w:hAnsi="Times New Roman" w:cs="Times New Roman"/>
                <w:sz w:val="20"/>
              </w:rPr>
              <w:t>6</w:t>
            </w:r>
            <w:r w:rsidR="00DB670E" w:rsidRPr="008C0694">
              <w:rPr>
                <w:rFonts w:ascii="Times New Roman" w:hAnsi="Times New Roman" w:cs="Times New Roman"/>
                <w:sz w:val="20"/>
              </w:rPr>
              <w:t>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Unit price</w:t>
            </w:r>
          </w:p>
        </w:tc>
        <w:tc>
          <w:tcPr>
            <w:tcW w:w="6053" w:type="dxa"/>
            <w:hideMark/>
          </w:tcPr>
          <w:p w:rsidR="008B1E77" w:rsidRPr="0061769B" w:rsidRDefault="008B1E77" w:rsidP="008B1E77">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currency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p>
          <w:p w:rsidR="00A762B1" w:rsidRPr="008C0694" w:rsidRDefault="008B1E77" w:rsidP="004032E8">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r w:rsidR="00014BEA">
              <w:rPr>
                <w:rFonts w:ascii="Times New Roman" w:hAnsi="Times New Roman" w:cs="Times New Roman"/>
                <w:sz w:val="20"/>
                <w:szCs w:val="20"/>
              </w:rPr>
              <w:t xml:space="preserve"> (C0270)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DD114F" w:rsidRPr="00D40E1C" w:rsidTr="008C0694">
        <w:trPr>
          <w:trHeight w:val="1211"/>
        </w:trPr>
        <w:tc>
          <w:tcPr>
            <w:tcW w:w="1378" w:type="dxa"/>
          </w:tcPr>
          <w:p w:rsidR="00DD114F" w:rsidRPr="008C0694" w:rsidRDefault="006D34E9" w:rsidP="008C0694">
            <w:pPr>
              <w:pStyle w:val="NoSpacing"/>
              <w:rPr>
                <w:rFonts w:ascii="Times New Roman" w:hAnsi="Times New Roman" w:cs="Times New Roman"/>
                <w:sz w:val="20"/>
                <w:szCs w:val="20"/>
              </w:rPr>
            </w:pPr>
            <w:r>
              <w:rPr>
                <w:rFonts w:ascii="Times New Roman" w:hAnsi="Times New Roman" w:cs="Times New Roman"/>
                <w:sz w:val="20"/>
              </w:rPr>
              <w:t>C027</w:t>
            </w:r>
            <w:r w:rsidR="00DB670E" w:rsidRPr="008C0694">
              <w:rPr>
                <w:rFonts w:ascii="Times New Roman" w:hAnsi="Times New Roman" w:cs="Times New Roman"/>
                <w:sz w:val="20"/>
              </w:rPr>
              <w:t>0</w:t>
            </w:r>
          </w:p>
        </w:tc>
        <w:tc>
          <w:tcPr>
            <w:tcW w:w="1891" w:type="dxa"/>
          </w:tcPr>
          <w:p w:rsidR="00DD114F" w:rsidRPr="008C0694" w:rsidRDefault="00DD114F">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Unit percentage of </w:t>
            </w:r>
            <w:proofErr w:type="spellStart"/>
            <w:r w:rsidRPr="008C0694">
              <w:rPr>
                <w:rFonts w:ascii="Times New Roman" w:hAnsi="Times New Roman" w:cs="Times New Roman"/>
                <w:sz w:val="20"/>
                <w:szCs w:val="20"/>
              </w:rPr>
              <w:t>par amount</w:t>
            </w:r>
            <w:proofErr w:type="spellEnd"/>
            <w:r w:rsidRPr="008C0694">
              <w:rPr>
                <w:rFonts w:ascii="Times New Roman" w:hAnsi="Times New Roman" w:cs="Times New Roman"/>
                <w:sz w:val="20"/>
                <w:szCs w:val="20"/>
              </w:rPr>
              <w:t xml:space="preserve"> Solvency II price</w:t>
            </w:r>
          </w:p>
        </w:tc>
        <w:tc>
          <w:tcPr>
            <w:tcW w:w="6053" w:type="dxa"/>
          </w:tcPr>
          <w:p w:rsidR="008B1E77" w:rsidRPr="0061769B" w:rsidRDefault="008B1E77" w:rsidP="008B1E77">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p>
          <w:p w:rsidR="00DD114F" w:rsidRPr="008C0694" w:rsidRDefault="008B1E77">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price</w:t>
            </w:r>
            <w:r w:rsidR="00014BEA">
              <w:rPr>
                <w:rFonts w:ascii="Times New Roman" w:hAnsi="Times New Roman" w:cs="Times New Roman"/>
                <w:sz w:val="20"/>
                <w:szCs w:val="20"/>
              </w:rPr>
              <w:t xml:space="preserve"> (C0260)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ED030C" w:rsidRPr="00D40E1C" w:rsidTr="008C0694">
        <w:trPr>
          <w:trHeight w:val="1530"/>
        </w:trPr>
        <w:tc>
          <w:tcPr>
            <w:tcW w:w="1378" w:type="dxa"/>
            <w:hideMark/>
          </w:tcPr>
          <w:p w:rsidR="00532EA6" w:rsidRPr="008C0694" w:rsidRDefault="00ED030C" w:rsidP="004C2335">
            <w:pPr>
              <w:pStyle w:val="NoSpacing"/>
              <w:rPr>
                <w:rFonts w:ascii="Times New Roman" w:hAnsi="Times New Roman" w:cs="Times New Roman"/>
                <w:sz w:val="20"/>
                <w:szCs w:val="20"/>
              </w:rPr>
            </w:pPr>
            <w:r w:rsidRPr="008C0694">
              <w:rPr>
                <w:rFonts w:ascii="Times New Roman" w:hAnsi="Times New Roman" w:cs="Times New Roman"/>
                <w:sz w:val="20"/>
              </w:rPr>
              <w:t>C02</w:t>
            </w:r>
            <w:r w:rsidR="006D34E9">
              <w:rPr>
                <w:rFonts w:ascii="Times New Roman" w:hAnsi="Times New Roman" w:cs="Times New Roman"/>
                <w:sz w:val="20"/>
              </w:rPr>
              <w:t>8</w:t>
            </w:r>
            <w:r w:rsidRPr="008C0694">
              <w:rPr>
                <w:rFonts w:ascii="Times New Roman" w:hAnsi="Times New Roman" w:cs="Times New Roman"/>
                <w:sz w:val="20"/>
              </w:rPr>
              <w:t>0</w:t>
            </w:r>
          </w:p>
        </w:tc>
        <w:tc>
          <w:tcPr>
            <w:tcW w:w="1891" w:type="dxa"/>
            <w:hideMark/>
          </w:tcPr>
          <w:p w:rsidR="00ED030C" w:rsidRPr="008C0694" w:rsidRDefault="00ED030C">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Maturity date</w:t>
            </w:r>
          </w:p>
        </w:tc>
        <w:tc>
          <w:tcPr>
            <w:tcW w:w="6053" w:type="dxa"/>
            <w:hideMark/>
          </w:tcPr>
          <w:p w:rsidR="00ED030C" w:rsidRPr="008C0694" w:rsidRDefault="00ED030C"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Only applicable for CIC categories 1, 2, 5, 6 and 8</w:t>
            </w:r>
            <w:r w:rsidR="008C2655" w:rsidRPr="008C0694">
              <w:rPr>
                <w:rFonts w:ascii="Times New Roman" w:hAnsi="Times New Roman" w:cs="Times New Roman"/>
                <w:sz w:val="20"/>
                <w:szCs w:val="20"/>
              </w:rPr>
              <w:t>, and CIC 74</w:t>
            </w:r>
            <w:r w:rsidR="008B1E77">
              <w:rPr>
                <w:rFonts w:ascii="Times New Roman" w:hAnsi="Times New Roman" w:cs="Times New Roman"/>
                <w:sz w:val="20"/>
                <w:szCs w:val="20"/>
              </w:rPr>
              <w:t xml:space="preserve"> and CIC 79</w:t>
            </w:r>
            <w:r w:rsidRPr="008C0694">
              <w:rPr>
                <w:rFonts w:ascii="Times New Roman" w:hAnsi="Times New Roman" w:cs="Times New Roman"/>
                <w:sz w:val="20"/>
                <w:szCs w:val="20"/>
              </w:rPr>
              <w:t>.</w:t>
            </w:r>
          </w:p>
          <w:p w:rsidR="00ED030C" w:rsidRPr="008C0694" w:rsidRDefault="00ED030C"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Identify the ISO 8601 (</w:t>
            </w:r>
            <w:proofErr w:type="spellStart"/>
            <w:r w:rsidRPr="008C0694">
              <w:rPr>
                <w:rFonts w:ascii="Times New Roman" w:hAnsi="Times New Roman" w:cs="Times New Roman"/>
                <w:sz w:val="20"/>
                <w:szCs w:val="20"/>
              </w:rPr>
              <w:t>yyyy</w:t>
            </w:r>
            <w:proofErr w:type="spellEnd"/>
            <w:r w:rsidRPr="008C0694">
              <w:rPr>
                <w:rFonts w:ascii="Times New Roman" w:hAnsi="Times New Roman" w:cs="Times New Roman"/>
                <w:sz w:val="20"/>
                <w:szCs w:val="20"/>
              </w:rPr>
              <w:t>-mm-</w:t>
            </w:r>
            <w:proofErr w:type="spellStart"/>
            <w:r w:rsidRPr="008C0694">
              <w:rPr>
                <w:rFonts w:ascii="Times New Roman" w:hAnsi="Times New Roman" w:cs="Times New Roman"/>
                <w:sz w:val="20"/>
                <w:szCs w:val="20"/>
              </w:rPr>
              <w:t>dd</w:t>
            </w:r>
            <w:proofErr w:type="spellEnd"/>
            <w:r w:rsidRPr="008C0694">
              <w:rPr>
                <w:rFonts w:ascii="Times New Roman" w:hAnsi="Times New Roman" w:cs="Times New Roman"/>
                <w:sz w:val="20"/>
                <w:szCs w:val="20"/>
              </w:rPr>
              <w:t xml:space="preserve">) code of the maturity date. </w:t>
            </w:r>
          </w:p>
          <w:p w:rsidR="0012114B" w:rsidRPr="00D40E1C" w:rsidRDefault="00ED030C" w:rsidP="0012114B">
            <w:pPr>
              <w:rPr>
                <w:rFonts w:ascii="Times New Roman" w:hAnsi="Times New Roman" w:cs="Times New Roman"/>
                <w:sz w:val="20"/>
                <w:szCs w:val="20"/>
              </w:rPr>
            </w:pPr>
            <w:r w:rsidRPr="008C0694">
              <w:rPr>
                <w:rFonts w:ascii="Times New Roman" w:hAnsi="Times New Roman" w:cs="Times New Roman"/>
                <w:sz w:val="20"/>
                <w:szCs w:val="20"/>
              </w:rPr>
              <w:t xml:space="preserve">Corresponds always to the maturity date, even for callable securities. </w:t>
            </w:r>
            <w:r w:rsidR="0012114B" w:rsidRPr="008C0694">
              <w:rPr>
                <w:rFonts w:ascii="Times New Roman" w:hAnsi="Times New Roman" w:cs="Times New Roman"/>
                <w:sz w:val="20"/>
                <w:szCs w:val="20"/>
              </w:rPr>
              <w:t>The following shall be considered:</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perpetual securities use “9999-12-31”</w:t>
            </w:r>
          </w:p>
          <w:p w:rsidR="00ED030C" w:rsidRPr="008C0694" w:rsidRDefault="0012114B" w:rsidP="008C0694">
            <w:pPr>
              <w:pStyle w:val="ListParagraph"/>
              <w:numPr>
                <w:ilvl w:val="0"/>
                <w:numId w:val="5"/>
              </w:numPr>
              <w:spacing w:after="120"/>
              <w:ind w:left="357" w:hanging="357"/>
              <w:rPr>
                <w:rFonts w:ascii="Times New Roman" w:hAnsi="Times New Roman" w:cs="Times New Roman"/>
                <w:sz w:val="20"/>
                <w:szCs w:val="20"/>
              </w:rPr>
            </w:pPr>
            <w:r w:rsidRPr="00D40E1C">
              <w:rPr>
                <w:rFonts w:ascii="Times New Roman" w:hAnsi="Times New Roman" w:cs="Times New Roman"/>
                <w:sz w:val="20"/>
                <w:szCs w:val="20"/>
              </w:rPr>
              <w:t xml:space="preserve">For CIC category 8, regarding loans and mortgages to individuals, the weighted (based on the loan amount) </w:t>
            </w:r>
            <w:r w:rsidR="008B1E77">
              <w:rPr>
                <w:rFonts w:ascii="Times New Roman" w:hAnsi="Times New Roman" w:cs="Times New Roman"/>
                <w:sz w:val="20"/>
                <w:szCs w:val="20"/>
              </w:rPr>
              <w:t xml:space="preserve">remaining </w:t>
            </w:r>
            <w:r w:rsidRPr="00D40E1C">
              <w:rPr>
                <w:rFonts w:ascii="Times New Roman" w:hAnsi="Times New Roman" w:cs="Times New Roman"/>
                <w:sz w:val="20"/>
                <w:szCs w:val="20"/>
              </w:rPr>
              <w:t>maturity is to be reported.</w:t>
            </w:r>
          </w:p>
        </w:tc>
      </w:tr>
    </w:tbl>
    <w:p w:rsidR="00BB7862" w:rsidRPr="008C0694" w:rsidRDefault="00BB7862">
      <w:pPr>
        <w:rPr>
          <w:rFonts w:ascii="Times New Roman" w:hAnsi="Times New Roman" w:cs="Times New Roman"/>
          <w:sz w:val="20"/>
          <w:szCs w:val="20"/>
        </w:rPr>
      </w:pPr>
    </w:p>
    <w:sectPr w:rsidR="00BB7862" w:rsidRPr="008C0694" w:rsidSect="00C11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35D4619"/>
    <w:multiLevelType w:val="hybridMultilevel"/>
    <w:tmpl w:val="F914FE04"/>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7B0344"/>
    <w:multiLevelType w:val="hybridMultilevel"/>
    <w:tmpl w:val="F22C2218"/>
    <w:lvl w:ilvl="0" w:tplc="81B6BFFE">
      <w:start w:val="15"/>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5B03383"/>
    <w:multiLevelType w:val="hybridMultilevel"/>
    <w:tmpl w:val="D2827634"/>
    <w:lvl w:ilvl="0" w:tplc="81B6BFFE">
      <w:start w:val="15"/>
      <w:numFmt w:val="bullet"/>
      <w:lvlText w:val="-"/>
      <w:lvlJc w:val="left"/>
      <w:pPr>
        <w:ind w:left="720" w:hanging="360"/>
      </w:pPr>
      <w:rPr>
        <w:rFonts w:ascii="Calibri" w:eastAsiaTheme="minorHAns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59E452F4"/>
    <w:multiLevelType w:val="hybridMultilevel"/>
    <w:tmpl w:val="672C927C"/>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7">
    <w:nsid w:val="5AB63891"/>
    <w:multiLevelType w:val="hybridMultilevel"/>
    <w:tmpl w:val="B088E8EA"/>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8">
    <w:nsid w:val="69802938"/>
    <w:multiLevelType w:val="hybridMultilevel"/>
    <w:tmpl w:val="E7D0CE68"/>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0"/>
  </w:num>
  <w:num w:numId="6">
    <w:abstractNumId w:val="7"/>
  </w:num>
  <w:num w:numId="7">
    <w:abstractNumId w:val="1"/>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84EED"/>
    <w:rsid w:val="000037FD"/>
    <w:rsid w:val="00004582"/>
    <w:rsid w:val="00014BEA"/>
    <w:rsid w:val="00025BFE"/>
    <w:rsid w:val="00031EBF"/>
    <w:rsid w:val="00041D92"/>
    <w:rsid w:val="00046556"/>
    <w:rsid w:val="00072A8B"/>
    <w:rsid w:val="00077A44"/>
    <w:rsid w:val="00083651"/>
    <w:rsid w:val="000B1D90"/>
    <w:rsid w:val="000F43A6"/>
    <w:rsid w:val="00102BF0"/>
    <w:rsid w:val="0012114B"/>
    <w:rsid w:val="00134C9E"/>
    <w:rsid w:val="00145234"/>
    <w:rsid w:val="00163088"/>
    <w:rsid w:val="00166212"/>
    <w:rsid w:val="001771A7"/>
    <w:rsid w:val="00183100"/>
    <w:rsid w:val="001868AF"/>
    <w:rsid w:val="001A7774"/>
    <w:rsid w:val="001D745C"/>
    <w:rsid w:val="001E4B22"/>
    <w:rsid w:val="001F2CA1"/>
    <w:rsid w:val="00217A44"/>
    <w:rsid w:val="00241E5C"/>
    <w:rsid w:val="00256C38"/>
    <w:rsid w:val="0026107F"/>
    <w:rsid w:val="00272783"/>
    <w:rsid w:val="002775E2"/>
    <w:rsid w:val="002923B6"/>
    <w:rsid w:val="002B378E"/>
    <w:rsid w:val="002C3E3A"/>
    <w:rsid w:val="002F127B"/>
    <w:rsid w:val="003065E7"/>
    <w:rsid w:val="00332C8A"/>
    <w:rsid w:val="0035591A"/>
    <w:rsid w:val="00360C89"/>
    <w:rsid w:val="00373CD7"/>
    <w:rsid w:val="003E2828"/>
    <w:rsid w:val="003F5E03"/>
    <w:rsid w:val="004032E8"/>
    <w:rsid w:val="0042078B"/>
    <w:rsid w:val="004531E0"/>
    <w:rsid w:val="00453CC7"/>
    <w:rsid w:val="00474666"/>
    <w:rsid w:val="004936B4"/>
    <w:rsid w:val="00496492"/>
    <w:rsid w:val="004B243E"/>
    <w:rsid w:val="004C2335"/>
    <w:rsid w:val="004D7C96"/>
    <w:rsid w:val="005069D6"/>
    <w:rsid w:val="00531426"/>
    <w:rsid w:val="00532EA6"/>
    <w:rsid w:val="00543D99"/>
    <w:rsid w:val="00590031"/>
    <w:rsid w:val="005944DC"/>
    <w:rsid w:val="005A5CD8"/>
    <w:rsid w:val="005A70A8"/>
    <w:rsid w:val="005C0E45"/>
    <w:rsid w:val="005E35AB"/>
    <w:rsid w:val="005E61C9"/>
    <w:rsid w:val="005F58AB"/>
    <w:rsid w:val="006551C5"/>
    <w:rsid w:val="006C2DC7"/>
    <w:rsid w:val="006C490C"/>
    <w:rsid w:val="006D34E9"/>
    <w:rsid w:val="00710ABD"/>
    <w:rsid w:val="00716328"/>
    <w:rsid w:val="007251D9"/>
    <w:rsid w:val="00730D90"/>
    <w:rsid w:val="00731E66"/>
    <w:rsid w:val="00773D67"/>
    <w:rsid w:val="00777592"/>
    <w:rsid w:val="00795C22"/>
    <w:rsid w:val="007A04CD"/>
    <w:rsid w:val="007A25B4"/>
    <w:rsid w:val="007B6271"/>
    <w:rsid w:val="007B69B6"/>
    <w:rsid w:val="007C2364"/>
    <w:rsid w:val="007D329D"/>
    <w:rsid w:val="007E7F6A"/>
    <w:rsid w:val="007F4DB8"/>
    <w:rsid w:val="00844662"/>
    <w:rsid w:val="00851BDC"/>
    <w:rsid w:val="008739EC"/>
    <w:rsid w:val="00877112"/>
    <w:rsid w:val="00887A2A"/>
    <w:rsid w:val="008B1E77"/>
    <w:rsid w:val="008C0694"/>
    <w:rsid w:val="008C2655"/>
    <w:rsid w:val="008E2692"/>
    <w:rsid w:val="008F0AA5"/>
    <w:rsid w:val="0091498B"/>
    <w:rsid w:val="009234E2"/>
    <w:rsid w:val="00930B4B"/>
    <w:rsid w:val="009350D6"/>
    <w:rsid w:val="00937553"/>
    <w:rsid w:val="009633CF"/>
    <w:rsid w:val="00986119"/>
    <w:rsid w:val="009A50A4"/>
    <w:rsid w:val="009C5282"/>
    <w:rsid w:val="009E4385"/>
    <w:rsid w:val="009E6FF5"/>
    <w:rsid w:val="009F06BC"/>
    <w:rsid w:val="00A047FB"/>
    <w:rsid w:val="00A16F09"/>
    <w:rsid w:val="00A24005"/>
    <w:rsid w:val="00A42B84"/>
    <w:rsid w:val="00A5125D"/>
    <w:rsid w:val="00A762B1"/>
    <w:rsid w:val="00A92E03"/>
    <w:rsid w:val="00A941EF"/>
    <w:rsid w:val="00AB68DB"/>
    <w:rsid w:val="00AE007B"/>
    <w:rsid w:val="00AE231C"/>
    <w:rsid w:val="00AF0F6B"/>
    <w:rsid w:val="00AF4FD6"/>
    <w:rsid w:val="00B0062C"/>
    <w:rsid w:val="00B252C7"/>
    <w:rsid w:val="00B3114C"/>
    <w:rsid w:val="00B36644"/>
    <w:rsid w:val="00B43CE0"/>
    <w:rsid w:val="00B52B98"/>
    <w:rsid w:val="00B55D79"/>
    <w:rsid w:val="00B70DD6"/>
    <w:rsid w:val="00BA55B7"/>
    <w:rsid w:val="00BB4B9B"/>
    <w:rsid w:val="00BB7862"/>
    <w:rsid w:val="00BC7A1D"/>
    <w:rsid w:val="00BD0D1B"/>
    <w:rsid w:val="00BE10DF"/>
    <w:rsid w:val="00C11449"/>
    <w:rsid w:val="00C70AB6"/>
    <w:rsid w:val="00C72C2B"/>
    <w:rsid w:val="00C84823"/>
    <w:rsid w:val="00CA3A95"/>
    <w:rsid w:val="00CC2407"/>
    <w:rsid w:val="00CD5504"/>
    <w:rsid w:val="00D062A0"/>
    <w:rsid w:val="00D2411A"/>
    <w:rsid w:val="00D40E1C"/>
    <w:rsid w:val="00D701E4"/>
    <w:rsid w:val="00D72982"/>
    <w:rsid w:val="00DA1233"/>
    <w:rsid w:val="00DB670E"/>
    <w:rsid w:val="00DB78DD"/>
    <w:rsid w:val="00DD114F"/>
    <w:rsid w:val="00DE3211"/>
    <w:rsid w:val="00E54330"/>
    <w:rsid w:val="00E63A2F"/>
    <w:rsid w:val="00E6419B"/>
    <w:rsid w:val="00E657D3"/>
    <w:rsid w:val="00E71056"/>
    <w:rsid w:val="00E774F1"/>
    <w:rsid w:val="00E84EED"/>
    <w:rsid w:val="00E92052"/>
    <w:rsid w:val="00E94774"/>
    <w:rsid w:val="00EA79F6"/>
    <w:rsid w:val="00EB0058"/>
    <w:rsid w:val="00EC06D1"/>
    <w:rsid w:val="00ED030C"/>
    <w:rsid w:val="00EE141B"/>
    <w:rsid w:val="00EE38D2"/>
    <w:rsid w:val="00EE4CEB"/>
    <w:rsid w:val="00EF0353"/>
    <w:rsid w:val="00F1550C"/>
    <w:rsid w:val="00F330E2"/>
    <w:rsid w:val="00F33AE4"/>
    <w:rsid w:val="00F6126D"/>
    <w:rsid w:val="00F730FA"/>
    <w:rsid w:val="00F83751"/>
    <w:rsid w:val="00FA56B6"/>
    <w:rsid w:val="00FA79E0"/>
    <w:rsid w:val="00FB3AA8"/>
    <w:rsid w:val="00FD1C3D"/>
    <w:rsid w:val="00FD6B2F"/>
    <w:rsid w:val="00FF1D35"/>
    <w:rsid w:val="00FF4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060977">
      <w:bodyDiv w:val="1"/>
      <w:marLeft w:val="0"/>
      <w:marRight w:val="0"/>
      <w:marTop w:val="0"/>
      <w:marBottom w:val="0"/>
      <w:divBdr>
        <w:top w:val="none" w:sz="0" w:space="0" w:color="auto"/>
        <w:left w:val="none" w:sz="0" w:space="0" w:color="auto"/>
        <w:bottom w:val="none" w:sz="0" w:space="0" w:color="auto"/>
        <w:right w:val="none" w:sz="0" w:space="0" w:color="auto"/>
      </w:divBdr>
    </w:div>
    <w:div w:id="1069034299">
      <w:bodyDiv w:val="1"/>
      <w:marLeft w:val="0"/>
      <w:marRight w:val="0"/>
      <w:marTop w:val="0"/>
      <w:marBottom w:val="0"/>
      <w:divBdr>
        <w:top w:val="none" w:sz="0" w:space="0" w:color="auto"/>
        <w:left w:val="none" w:sz="0" w:space="0" w:color="auto"/>
        <w:bottom w:val="none" w:sz="0" w:space="0" w:color="auto"/>
        <w:right w:val="none" w:sz="0" w:space="0" w:color="auto"/>
      </w:divBdr>
    </w:div>
    <w:div w:id="10832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606ED-7916-4B7C-893B-4FD27DE35368}">
  <ds:schemaRefs/>
</ds:datastoreItem>
</file>

<file path=customXml/itemProps2.xml><?xml version="1.0" encoding="utf-8"?>
<ds:datastoreItem xmlns:ds="http://schemas.openxmlformats.org/officeDocument/2006/customXml" ds:itemID="{7C9C2E5B-ABA7-4013-BC21-0C1BA2205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2710</Words>
  <Characters>15450</Characters>
  <Application>Microsoft Office Word</Application>
  <DocSecurity>0</DocSecurity>
  <Lines>128</Lines>
  <Paragraphs>36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ISP</Company>
  <LinksUpToDate>false</LinksUpToDate>
  <CharactersWithSpaces>18124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dcterms:created xsi:type="dcterms:W3CDTF">2015-06-30T09:57:00Z</dcterms:created>
  <dcterms:modified xsi:type="dcterms:W3CDTF">2015-08-31T07:31:00Z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